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5E639546" w:rsidR="008A34EB" w:rsidRPr="00323256" w:rsidRDefault="00492396" w:rsidP="00584E0B">
      <w:pPr>
        <w:ind w:left="720" w:hanging="720"/>
        <w:jc w:val="center"/>
        <w:rPr>
          <w:rFonts w:asciiTheme="minorHAnsi" w:hAnsiTheme="minorHAnsi" w:cstheme="minorHAnsi"/>
          <w:b/>
          <w:lang w:val="en-GB"/>
        </w:rPr>
      </w:pPr>
      <w:r w:rsidRPr="00323256">
        <w:rPr>
          <w:rFonts w:asciiTheme="minorHAnsi" w:hAnsiTheme="minorHAnsi" w:cstheme="minorHAnsi"/>
          <w:b/>
          <w:lang w:val="en-GB"/>
        </w:rPr>
        <w:t>COURSE DESCRIPTION</w:t>
      </w:r>
      <w:r w:rsidR="004F690E" w:rsidRPr="00323256">
        <w:rPr>
          <w:rFonts w:asciiTheme="minorHAnsi" w:hAnsiTheme="minorHAnsi" w:cstheme="minorHAnsi"/>
          <w:b/>
          <w:lang w:val="en-GB"/>
        </w:rPr>
        <w:t xml:space="preserve"> </w:t>
      </w:r>
    </w:p>
    <w:p w14:paraId="459379DF" w14:textId="77777777" w:rsidR="008A34EB" w:rsidRPr="00323256"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323256" w14:paraId="1F92649F" w14:textId="77777777" w:rsidTr="005E58A0">
        <w:trPr>
          <w:trHeight w:val="391"/>
        </w:trPr>
        <w:tc>
          <w:tcPr>
            <w:tcW w:w="9322" w:type="dxa"/>
            <w:gridSpan w:val="2"/>
            <w:vAlign w:val="center"/>
          </w:tcPr>
          <w:p w14:paraId="45B72EFC" w14:textId="6A09B227" w:rsidR="008A34EB" w:rsidRPr="00323256" w:rsidRDefault="00850604" w:rsidP="00584E0B">
            <w:pPr>
              <w:rPr>
                <w:rFonts w:asciiTheme="minorHAnsi" w:hAnsiTheme="minorHAnsi" w:cstheme="minorHAnsi"/>
                <w:i/>
                <w:lang w:val="en-GB"/>
              </w:rPr>
            </w:pPr>
            <w:r w:rsidRPr="00323256">
              <w:rPr>
                <w:rFonts w:asciiTheme="minorHAnsi" w:hAnsiTheme="minorHAnsi" w:cstheme="minorHAnsi"/>
                <w:b/>
                <w:lang w:val="en-GB"/>
              </w:rPr>
              <w:t>Name of the higher education institution:</w:t>
            </w:r>
            <w:r w:rsidR="008A34EB" w:rsidRPr="00323256">
              <w:rPr>
                <w:rFonts w:asciiTheme="minorHAnsi" w:hAnsiTheme="minorHAnsi" w:cstheme="minorHAnsi"/>
                <w:lang w:val="en-GB"/>
              </w:rPr>
              <w:t xml:space="preserve"> </w:t>
            </w:r>
            <w:r w:rsidR="00C67458" w:rsidRPr="00323256">
              <w:rPr>
                <w:rFonts w:asciiTheme="minorHAnsi" w:hAnsiTheme="minorHAnsi" w:cstheme="minorHAnsi"/>
                <w:i/>
                <w:lang w:val="en-GB"/>
              </w:rPr>
              <w:t xml:space="preserve">University of </w:t>
            </w:r>
            <w:r w:rsidR="004F690E" w:rsidRPr="00323256">
              <w:rPr>
                <w:rFonts w:asciiTheme="minorHAnsi" w:hAnsiTheme="minorHAnsi" w:cstheme="minorHAnsi"/>
                <w:i/>
                <w:lang w:val="en-GB"/>
              </w:rPr>
              <w:t>Presov</w:t>
            </w:r>
          </w:p>
        </w:tc>
      </w:tr>
      <w:tr w:rsidR="008A34EB" w:rsidRPr="00323256" w14:paraId="60683F75" w14:textId="77777777" w:rsidTr="005E58A0">
        <w:trPr>
          <w:trHeight w:val="411"/>
        </w:trPr>
        <w:tc>
          <w:tcPr>
            <w:tcW w:w="9322" w:type="dxa"/>
            <w:gridSpan w:val="2"/>
            <w:vAlign w:val="center"/>
          </w:tcPr>
          <w:p w14:paraId="4E2AF0E4" w14:textId="17C7BDF1" w:rsidR="008A34EB" w:rsidRPr="00323256" w:rsidRDefault="009C1D11" w:rsidP="00584E0B">
            <w:pPr>
              <w:rPr>
                <w:rFonts w:asciiTheme="minorHAnsi" w:hAnsiTheme="minorHAnsi" w:cstheme="minorHAnsi"/>
                <w:lang w:val="en-GB"/>
              </w:rPr>
            </w:pPr>
            <w:r w:rsidRPr="00323256">
              <w:rPr>
                <w:rFonts w:asciiTheme="minorHAnsi" w:hAnsiTheme="minorHAnsi" w:cstheme="minorHAnsi"/>
                <w:b/>
                <w:lang w:val="en-GB"/>
              </w:rPr>
              <w:t>Name of the faculty/university workplace:</w:t>
            </w:r>
            <w:r w:rsidR="008A34EB" w:rsidRPr="00323256">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C91E25" w:rsidRPr="00323256">
                  <w:rPr>
                    <w:rStyle w:val="tl1"/>
                    <w:lang w:val="en-GB"/>
                  </w:rPr>
                  <w:t>Faculty of Sports</w:t>
                </w:r>
              </w:sdtContent>
            </w:sdt>
          </w:p>
        </w:tc>
      </w:tr>
      <w:tr w:rsidR="008A34EB" w:rsidRPr="00323256" w14:paraId="6939F823" w14:textId="77777777" w:rsidTr="005E58A0">
        <w:trPr>
          <w:trHeight w:val="490"/>
        </w:trPr>
        <w:tc>
          <w:tcPr>
            <w:tcW w:w="4110" w:type="dxa"/>
            <w:vAlign w:val="center"/>
          </w:tcPr>
          <w:p w14:paraId="1A57432C" w14:textId="3194C5CC" w:rsidR="008A34EB" w:rsidRPr="00323256" w:rsidRDefault="009C1D11" w:rsidP="00584E0B">
            <w:pPr>
              <w:jc w:val="both"/>
              <w:rPr>
                <w:rFonts w:asciiTheme="minorHAnsi" w:hAnsiTheme="minorHAnsi" w:cstheme="minorHAnsi"/>
                <w:i/>
                <w:lang w:val="en-GB"/>
              </w:rPr>
            </w:pPr>
            <w:r w:rsidRPr="00323256">
              <w:rPr>
                <w:rFonts w:asciiTheme="minorHAnsi" w:hAnsiTheme="minorHAnsi" w:cstheme="minorHAnsi"/>
                <w:b/>
                <w:lang w:val="en-GB"/>
              </w:rPr>
              <w:t>Course c</w:t>
            </w:r>
            <w:r w:rsidR="00C91E25" w:rsidRPr="00323256">
              <w:rPr>
                <w:rFonts w:asciiTheme="minorHAnsi" w:hAnsiTheme="minorHAnsi" w:cstheme="minorHAnsi"/>
                <w:b/>
                <w:lang w:val="en-GB"/>
              </w:rPr>
              <w:t xml:space="preserve">ode: </w:t>
            </w:r>
            <w:r w:rsidR="00C21B2E" w:rsidRPr="008F3C00">
              <w:rPr>
                <w:rFonts w:asciiTheme="minorHAnsi" w:hAnsiTheme="minorHAnsi" w:cstheme="minorBidi"/>
              </w:rPr>
              <w:t>8SEH/ABZSE1</w:t>
            </w:r>
            <w:r w:rsidR="00E9236D">
              <w:rPr>
                <w:rFonts w:asciiTheme="minorHAnsi" w:hAnsiTheme="minorHAnsi" w:cstheme="minorBidi"/>
              </w:rPr>
              <w:t>e</w:t>
            </w:r>
            <w:r w:rsidR="00C21B2E" w:rsidRPr="008F3C00">
              <w:rPr>
                <w:rFonts w:asciiTheme="minorHAnsi" w:hAnsiTheme="minorHAnsi" w:cstheme="minorBidi"/>
              </w:rPr>
              <w:t>/2</w:t>
            </w:r>
            <w:r w:rsidR="00BF655D">
              <w:rPr>
                <w:rFonts w:asciiTheme="minorHAnsi" w:hAnsiTheme="minorHAnsi" w:cstheme="minorBidi"/>
              </w:rPr>
              <w:t>6</w:t>
            </w:r>
          </w:p>
        </w:tc>
        <w:tc>
          <w:tcPr>
            <w:tcW w:w="5212" w:type="dxa"/>
            <w:vAlign w:val="center"/>
          </w:tcPr>
          <w:p w14:paraId="20B8B665" w14:textId="1B6DE79A" w:rsidR="008A34EB" w:rsidRPr="00323256" w:rsidRDefault="00492396" w:rsidP="00B6638F">
            <w:pPr>
              <w:jc w:val="both"/>
              <w:rPr>
                <w:rFonts w:asciiTheme="minorHAnsi" w:hAnsiTheme="minorHAnsi" w:cstheme="minorHAnsi"/>
                <w:b/>
                <w:bCs/>
                <w:lang w:val="en-GB"/>
              </w:rPr>
            </w:pPr>
            <w:r w:rsidRPr="00323256">
              <w:rPr>
                <w:rFonts w:asciiTheme="minorHAnsi" w:hAnsiTheme="minorHAnsi" w:cstheme="minorHAnsi"/>
                <w:b/>
                <w:lang w:val="en-GB"/>
              </w:rPr>
              <w:t xml:space="preserve">Course title: </w:t>
            </w:r>
            <w:r w:rsidR="00C21B2E">
              <w:rPr>
                <w:rFonts w:asciiTheme="minorHAnsi" w:hAnsiTheme="minorHAnsi" w:cstheme="minorHAnsi"/>
              </w:rPr>
              <w:t>Diploma thesis seminar 1</w:t>
            </w:r>
          </w:p>
        </w:tc>
      </w:tr>
      <w:tr w:rsidR="008A34EB" w:rsidRPr="00323256" w14:paraId="1541EDD8" w14:textId="77777777" w:rsidTr="005E58A0">
        <w:trPr>
          <w:trHeight w:val="524"/>
        </w:trPr>
        <w:tc>
          <w:tcPr>
            <w:tcW w:w="9322" w:type="dxa"/>
            <w:gridSpan w:val="2"/>
            <w:vAlign w:val="center"/>
          </w:tcPr>
          <w:p w14:paraId="296ABC7A" w14:textId="77777777" w:rsidR="001950C1" w:rsidRPr="00323256" w:rsidRDefault="001950C1" w:rsidP="00197C4C">
            <w:pPr>
              <w:jc w:val="both"/>
              <w:rPr>
                <w:rFonts w:asciiTheme="minorHAnsi" w:hAnsiTheme="minorHAnsi" w:cstheme="minorHAnsi"/>
                <w:b/>
                <w:lang w:val="en-GB"/>
              </w:rPr>
            </w:pPr>
            <w:r w:rsidRPr="00323256">
              <w:rPr>
                <w:rFonts w:asciiTheme="minorHAnsi" w:hAnsiTheme="minorHAnsi" w:cstheme="minorHAnsi"/>
                <w:b/>
                <w:lang w:val="en-GB"/>
              </w:rPr>
              <w:t xml:space="preserve">Type, scope and method of educational activity: </w:t>
            </w:r>
          </w:p>
          <w:p w14:paraId="7BCA1A80" w14:textId="0751F2F6" w:rsidR="002D6AF9" w:rsidRPr="00323256" w:rsidRDefault="002547C0" w:rsidP="00197C4C">
            <w:pPr>
              <w:jc w:val="both"/>
              <w:rPr>
                <w:rFonts w:asciiTheme="minorHAnsi" w:hAnsiTheme="minorHAnsi" w:cstheme="minorHAnsi"/>
                <w:lang w:val="en-GB"/>
              </w:rPr>
            </w:pPr>
            <w:r>
              <w:rPr>
                <w:rFonts w:asciiTheme="minorHAnsi" w:hAnsiTheme="minorHAnsi" w:cstheme="minorHAnsi"/>
                <w:lang w:val="en-GB"/>
              </w:rPr>
              <w:t>0</w:t>
            </w:r>
            <w:r w:rsidR="002D6AF9" w:rsidRPr="00323256">
              <w:rPr>
                <w:rFonts w:asciiTheme="minorHAnsi" w:hAnsiTheme="minorHAnsi" w:cstheme="minorHAnsi"/>
                <w:lang w:val="en-GB"/>
              </w:rPr>
              <w:t xml:space="preserve"> hour</w:t>
            </w:r>
            <w:r w:rsidR="00D70C69" w:rsidRPr="00323256">
              <w:rPr>
                <w:rFonts w:asciiTheme="minorHAnsi" w:hAnsiTheme="minorHAnsi" w:cstheme="minorHAnsi"/>
                <w:lang w:val="en-GB"/>
              </w:rPr>
              <w:t>s</w:t>
            </w:r>
            <w:r w:rsidR="002D6AF9" w:rsidRPr="00323256">
              <w:rPr>
                <w:rFonts w:asciiTheme="minorHAnsi" w:hAnsiTheme="minorHAnsi" w:cstheme="minorHAnsi"/>
                <w:lang w:val="en-GB"/>
              </w:rPr>
              <w:t xml:space="preserve"> of lecture / </w:t>
            </w:r>
            <w:r w:rsidR="00E9236D">
              <w:rPr>
                <w:rFonts w:asciiTheme="minorHAnsi" w:hAnsiTheme="minorHAnsi" w:cstheme="minorHAnsi"/>
                <w:lang w:val="en-GB"/>
              </w:rPr>
              <w:t>7</w:t>
            </w:r>
            <w:r w:rsidR="002D6AF9" w:rsidRPr="00323256">
              <w:rPr>
                <w:rFonts w:asciiTheme="minorHAnsi" w:hAnsiTheme="minorHAnsi" w:cstheme="minorHAnsi"/>
                <w:lang w:val="en-GB"/>
              </w:rPr>
              <w:t xml:space="preserve"> hour</w:t>
            </w:r>
            <w:r w:rsidR="00E9236D">
              <w:rPr>
                <w:rFonts w:asciiTheme="minorHAnsi" w:hAnsiTheme="minorHAnsi" w:cstheme="minorHAnsi"/>
                <w:lang w:val="en-GB"/>
              </w:rPr>
              <w:t>s</w:t>
            </w:r>
            <w:r w:rsidR="002D6AF9" w:rsidRPr="00323256">
              <w:rPr>
                <w:rFonts w:asciiTheme="minorHAnsi" w:hAnsiTheme="minorHAnsi" w:cstheme="minorHAnsi"/>
                <w:lang w:val="en-GB"/>
              </w:rPr>
              <w:t xml:space="preserve"> of seminar per</w:t>
            </w:r>
            <w:r w:rsidR="00E9236D">
              <w:rPr>
                <w:rFonts w:asciiTheme="minorHAnsi" w:hAnsiTheme="minorHAnsi" w:cstheme="minorHAnsi"/>
                <w:lang w:val="en-GB"/>
              </w:rPr>
              <w:t xml:space="preserve"> semester</w:t>
            </w:r>
          </w:p>
          <w:p w14:paraId="6FF14070" w14:textId="518D139A" w:rsidR="00197C4C" w:rsidRPr="00323256" w:rsidRDefault="005E594F" w:rsidP="00197C4C">
            <w:pPr>
              <w:jc w:val="both"/>
              <w:rPr>
                <w:rFonts w:asciiTheme="minorHAnsi" w:hAnsiTheme="minorHAnsi" w:cstheme="minorHAnsi"/>
                <w:lang w:val="en-GB"/>
              </w:rPr>
            </w:pPr>
            <w:r w:rsidRPr="00323256">
              <w:rPr>
                <w:rFonts w:asciiTheme="minorHAnsi" w:hAnsiTheme="minorHAnsi" w:cstheme="minorHAnsi"/>
                <w:lang w:val="en-GB"/>
              </w:rPr>
              <w:t>Method:</w:t>
            </w:r>
            <w:r w:rsidR="00197C4C" w:rsidRPr="00323256">
              <w:rPr>
                <w:rFonts w:asciiTheme="minorHAnsi" w:hAnsiTheme="minorHAnsi" w:cstheme="minorHAnsi"/>
                <w:lang w:val="en-GB"/>
              </w:rPr>
              <w:t xml:space="preserve"> </w:t>
            </w:r>
            <w:r w:rsidRPr="00323256">
              <w:rPr>
                <w:rFonts w:asciiTheme="minorHAnsi" w:hAnsiTheme="minorHAnsi" w:cstheme="minorHAnsi"/>
                <w:lang w:val="en-GB"/>
              </w:rPr>
              <w:t>combined</w:t>
            </w:r>
          </w:p>
        </w:tc>
      </w:tr>
      <w:tr w:rsidR="008A34EB" w:rsidRPr="00323256" w14:paraId="5C14491A" w14:textId="77777777" w:rsidTr="00584E0B">
        <w:trPr>
          <w:trHeight w:val="510"/>
        </w:trPr>
        <w:tc>
          <w:tcPr>
            <w:tcW w:w="9322" w:type="dxa"/>
            <w:gridSpan w:val="2"/>
            <w:vAlign w:val="center"/>
          </w:tcPr>
          <w:p w14:paraId="1D4E3357" w14:textId="37EA293D" w:rsidR="008A34EB" w:rsidRPr="00323256" w:rsidRDefault="002D6AF9" w:rsidP="00584E0B">
            <w:pPr>
              <w:jc w:val="both"/>
              <w:rPr>
                <w:rFonts w:asciiTheme="minorHAnsi" w:hAnsiTheme="minorHAnsi" w:cstheme="minorHAnsi"/>
                <w:lang w:val="en-GB"/>
              </w:rPr>
            </w:pPr>
            <w:r w:rsidRPr="00323256">
              <w:rPr>
                <w:rFonts w:asciiTheme="minorHAnsi" w:hAnsiTheme="minorHAnsi" w:cstheme="minorHAnsi"/>
                <w:b/>
                <w:lang w:val="en-GB"/>
              </w:rPr>
              <w:t xml:space="preserve">Number of credits: </w:t>
            </w:r>
            <w:r w:rsidR="00905686">
              <w:rPr>
                <w:rFonts w:asciiTheme="minorHAnsi" w:hAnsiTheme="minorHAnsi" w:cstheme="minorHAnsi"/>
                <w:bCs/>
                <w:lang w:val="en-GB"/>
              </w:rPr>
              <w:t>3</w:t>
            </w:r>
            <w:r w:rsidR="008A34EB" w:rsidRPr="00323256">
              <w:rPr>
                <w:rFonts w:asciiTheme="minorHAnsi" w:hAnsiTheme="minorHAnsi" w:cstheme="minorHAnsi"/>
                <w:bCs/>
                <w:i/>
                <w:lang w:val="en-GB"/>
              </w:rPr>
              <w:t xml:space="preserve"> </w:t>
            </w:r>
          </w:p>
        </w:tc>
      </w:tr>
      <w:tr w:rsidR="008A34EB" w:rsidRPr="00323256" w14:paraId="291A390A" w14:textId="77777777" w:rsidTr="005E58A0">
        <w:trPr>
          <w:trHeight w:val="467"/>
        </w:trPr>
        <w:tc>
          <w:tcPr>
            <w:tcW w:w="9322" w:type="dxa"/>
            <w:gridSpan w:val="2"/>
            <w:vAlign w:val="center"/>
          </w:tcPr>
          <w:p w14:paraId="114542A4" w14:textId="7FAF5681" w:rsidR="008A34EB" w:rsidRPr="00323256" w:rsidRDefault="004A32BD" w:rsidP="00584E0B">
            <w:pPr>
              <w:jc w:val="both"/>
              <w:rPr>
                <w:rFonts w:asciiTheme="minorHAnsi" w:hAnsiTheme="minorHAnsi" w:cstheme="minorHAnsi"/>
                <w:i/>
                <w:lang w:val="en-GB"/>
              </w:rPr>
            </w:pPr>
            <w:r w:rsidRPr="00323256">
              <w:rPr>
                <w:rFonts w:asciiTheme="minorHAnsi" w:hAnsiTheme="minorHAnsi" w:cstheme="minorHAnsi"/>
                <w:b/>
                <w:lang w:val="en-GB"/>
              </w:rPr>
              <w:t xml:space="preserve">Recommended semester: </w:t>
            </w:r>
            <w:r w:rsidR="0010341F">
              <w:rPr>
                <w:rFonts w:asciiTheme="minorHAnsi" w:hAnsiTheme="minorHAnsi" w:cstheme="minorHAnsi"/>
                <w:lang w:val="en-GB"/>
              </w:rPr>
              <w:t>3</w:t>
            </w:r>
            <w:r w:rsidR="00160FFD" w:rsidRPr="00323256">
              <w:rPr>
                <w:rFonts w:asciiTheme="minorHAnsi" w:hAnsiTheme="minorHAnsi" w:cstheme="minorHAnsi"/>
                <w:lang w:val="en-GB"/>
              </w:rPr>
              <w:t>.</w:t>
            </w:r>
          </w:p>
        </w:tc>
      </w:tr>
      <w:tr w:rsidR="008A34EB" w:rsidRPr="00323256" w14:paraId="0C27EB55" w14:textId="77777777" w:rsidTr="00197C4C">
        <w:trPr>
          <w:trHeight w:val="494"/>
        </w:trPr>
        <w:tc>
          <w:tcPr>
            <w:tcW w:w="9322" w:type="dxa"/>
            <w:gridSpan w:val="2"/>
            <w:vAlign w:val="center"/>
          </w:tcPr>
          <w:p w14:paraId="357CB491" w14:textId="0FCE96A2" w:rsidR="008A34EB" w:rsidRPr="00323256" w:rsidRDefault="00B779E2" w:rsidP="00596A27">
            <w:pPr>
              <w:jc w:val="both"/>
              <w:rPr>
                <w:rFonts w:asciiTheme="minorHAnsi" w:hAnsiTheme="minorHAnsi" w:cstheme="minorHAnsi"/>
                <w:b/>
                <w:lang w:val="en-GB"/>
              </w:rPr>
            </w:pPr>
            <w:r w:rsidRPr="00323256">
              <w:rPr>
                <w:rFonts w:asciiTheme="minorHAnsi" w:hAnsiTheme="minorHAnsi" w:cstheme="minorHAnsi"/>
                <w:b/>
                <w:lang w:val="en-GB"/>
              </w:rPr>
              <w:t>Degree of study</w:t>
            </w:r>
            <w:r w:rsidR="004A32BD" w:rsidRPr="00323256">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C823B9" w:rsidRPr="00323256">
                  <w:rPr>
                    <w:rStyle w:val="tl2"/>
                    <w:rFonts w:asciiTheme="minorHAnsi" w:hAnsiTheme="minorHAnsi" w:cstheme="minorHAnsi"/>
                    <w:i w:val="0"/>
                    <w:iCs/>
                    <w:lang w:val="en-GB"/>
                  </w:rPr>
                  <w:t>2.</w:t>
                </w:r>
              </w:sdtContent>
            </w:sdt>
          </w:p>
        </w:tc>
      </w:tr>
      <w:tr w:rsidR="008A34EB" w:rsidRPr="00323256" w14:paraId="11C353C3" w14:textId="77777777" w:rsidTr="00197C4C">
        <w:trPr>
          <w:trHeight w:val="544"/>
        </w:trPr>
        <w:tc>
          <w:tcPr>
            <w:tcW w:w="9322" w:type="dxa"/>
            <w:gridSpan w:val="2"/>
            <w:vAlign w:val="center"/>
          </w:tcPr>
          <w:p w14:paraId="727BC862" w14:textId="7BB4B318" w:rsidR="008A34EB" w:rsidRPr="00323256" w:rsidRDefault="009E7680" w:rsidP="00584E0B">
            <w:pPr>
              <w:jc w:val="both"/>
              <w:rPr>
                <w:rFonts w:asciiTheme="minorHAnsi" w:hAnsiTheme="minorHAnsi" w:cstheme="minorHAnsi"/>
                <w:i/>
                <w:lang w:val="en-GB"/>
              </w:rPr>
            </w:pPr>
            <w:r w:rsidRPr="00323256">
              <w:rPr>
                <w:rFonts w:asciiTheme="minorHAnsi" w:hAnsiTheme="minorHAnsi" w:cstheme="minorHAnsi"/>
                <w:b/>
                <w:lang w:val="en-GB"/>
              </w:rPr>
              <w:t xml:space="preserve">Prerequisites: </w:t>
            </w:r>
            <w:r w:rsidR="00833F3A" w:rsidRPr="00323256">
              <w:rPr>
                <w:rFonts w:asciiTheme="minorHAnsi" w:hAnsiTheme="minorHAnsi" w:cstheme="minorHAnsi"/>
                <w:lang w:val="en-GB"/>
              </w:rPr>
              <w:t>-</w:t>
            </w:r>
          </w:p>
        </w:tc>
      </w:tr>
      <w:tr w:rsidR="008A34EB" w:rsidRPr="00323256" w14:paraId="45E21D64" w14:textId="77777777" w:rsidTr="00306FED">
        <w:trPr>
          <w:trHeight w:val="566"/>
        </w:trPr>
        <w:tc>
          <w:tcPr>
            <w:tcW w:w="9322" w:type="dxa"/>
            <w:gridSpan w:val="2"/>
            <w:vAlign w:val="center"/>
          </w:tcPr>
          <w:p w14:paraId="08E400F2" w14:textId="77777777" w:rsidR="009E7680" w:rsidRPr="00323256" w:rsidRDefault="009E7680" w:rsidP="00825A38">
            <w:pPr>
              <w:jc w:val="both"/>
              <w:rPr>
                <w:rFonts w:asciiTheme="minorHAnsi" w:hAnsiTheme="minorHAnsi" w:cstheme="minorHAnsi"/>
                <w:b/>
                <w:lang w:val="en-GB"/>
              </w:rPr>
            </w:pPr>
            <w:r w:rsidRPr="00323256">
              <w:rPr>
                <w:rFonts w:asciiTheme="minorHAnsi" w:hAnsiTheme="minorHAnsi" w:cstheme="minorHAnsi"/>
                <w:b/>
                <w:lang w:val="en-GB"/>
              </w:rPr>
              <w:t>Conditions for passing the course:</w:t>
            </w:r>
          </w:p>
          <w:p w14:paraId="530FCF08" w14:textId="77777777" w:rsidR="001F1033" w:rsidRPr="001F1033" w:rsidRDefault="001F1033" w:rsidP="001F1033">
            <w:pPr>
              <w:jc w:val="both"/>
              <w:rPr>
                <w:rFonts w:asciiTheme="minorHAnsi" w:hAnsiTheme="minorHAnsi" w:cstheme="minorHAnsi"/>
                <w:lang w:val="en-GB"/>
              </w:rPr>
            </w:pPr>
            <w:r w:rsidRPr="001F1033">
              <w:rPr>
                <w:rFonts w:asciiTheme="minorHAnsi" w:hAnsiTheme="minorHAnsi" w:cstheme="minorHAnsi"/>
                <w:lang w:val="en-GB"/>
              </w:rPr>
              <w:t>The course is completed by continuous assessment.</w:t>
            </w:r>
          </w:p>
          <w:p w14:paraId="694642BB" w14:textId="5144B469" w:rsidR="001F1033" w:rsidRDefault="001F1033" w:rsidP="00C40215">
            <w:pPr>
              <w:jc w:val="both"/>
              <w:rPr>
                <w:rFonts w:asciiTheme="minorHAnsi" w:hAnsiTheme="minorHAnsi" w:cstheme="minorHAnsi"/>
                <w:lang w:val="en-GB"/>
              </w:rPr>
            </w:pPr>
            <w:r w:rsidRPr="001F1033">
              <w:rPr>
                <w:rFonts w:asciiTheme="minorHAnsi" w:hAnsiTheme="minorHAnsi" w:cstheme="minorHAnsi"/>
                <w:lang w:val="en-GB"/>
              </w:rPr>
              <w:t xml:space="preserve">By the end of the teaching period of the semester, the student must meet the following requirements </w:t>
            </w:r>
            <w:r w:rsidR="00C40215">
              <w:rPr>
                <w:rFonts w:asciiTheme="minorHAnsi" w:hAnsiTheme="minorHAnsi" w:cstheme="minorHAnsi"/>
                <w:lang w:val="en-GB"/>
              </w:rPr>
              <w:t>to</w:t>
            </w:r>
            <w:r w:rsidRPr="001F1033">
              <w:rPr>
                <w:rFonts w:asciiTheme="minorHAnsi" w:hAnsiTheme="minorHAnsi" w:cstheme="minorHAnsi"/>
                <w:lang w:val="en-GB"/>
              </w:rPr>
              <w:t xml:space="preserve"> obtain credits for a course completed by continuous assessment (regular assessment date):</w:t>
            </w:r>
          </w:p>
          <w:p w14:paraId="5CF082C8" w14:textId="2DA08909" w:rsidR="0024523A" w:rsidRPr="0024523A" w:rsidRDefault="0024523A" w:rsidP="0024523A">
            <w:pPr>
              <w:pStyle w:val="Odsekzoznamu"/>
              <w:numPr>
                <w:ilvl w:val="0"/>
                <w:numId w:val="11"/>
              </w:numPr>
              <w:rPr>
                <w:rFonts w:asciiTheme="minorHAnsi" w:hAnsiTheme="minorHAnsi" w:cstheme="minorHAnsi"/>
                <w:lang w:val="en-GB"/>
              </w:rPr>
            </w:pPr>
            <w:r w:rsidRPr="0024523A">
              <w:rPr>
                <w:rFonts w:asciiTheme="minorHAnsi" w:hAnsiTheme="minorHAnsi" w:cstheme="minorHAnsi"/>
                <w:lang w:val="en-GB"/>
              </w:rPr>
              <w:t>active participation in seminars (in-class, blended, or distance form), which will be assessed with regard to the student’s ability to respond in discussion and their preparedness in terms of submission of assigned tasks,</w:t>
            </w:r>
          </w:p>
          <w:p w14:paraId="2BA8AEC1" w14:textId="77777777" w:rsidR="0024523A" w:rsidRPr="0024523A" w:rsidRDefault="0024523A" w:rsidP="0024523A">
            <w:pPr>
              <w:pStyle w:val="Normlnywebov"/>
              <w:numPr>
                <w:ilvl w:val="0"/>
                <w:numId w:val="11"/>
              </w:numPr>
              <w:spacing w:before="0" w:beforeAutospacing="0" w:after="0" w:afterAutospacing="0"/>
              <w:jc w:val="both"/>
              <w:rPr>
                <w:rFonts w:asciiTheme="minorHAnsi" w:hAnsiTheme="minorHAnsi" w:cstheme="minorHAnsi"/>
                <w:iCs/>
                <w:lang w:val="en-GB"/>
              </w:rPr>
            </w:pPr>
            <w:r w:rsidRPr="0024523A">
              <w:rPr>
                <w:rFonts w:asciiTheme="minorHAnsi" w:hAnsiTheme="minorHAnsi" w:cstheme="minorHAnsi"/>
                <w:lang w:val="en-GB"/>
              </w:rPr>
              <w:t>submission of completed continuous assignments according to the teacher’s instructions, whose content and formal aspects meet the requirements placed on the final thesis. The assignments must be prepared in accordance with the topic of the final thesis registered in the MAIS system.</w:t>
            </w:r>
          </w:p>
          <w:p w14:paraId="003A62DE" w14:textId="413A60A6" w:rsidR="0024523A" w:rsidRDefault="00D73593" w:rsidP="0024523A">
            <w:pPr>
              <w:jc w:val="both"/>
              <w:rPr>
                <w:rFonts w:asciiTheme="minorHAnsi" w:hAnsiTheme="minorHAnsi" w:cstheme="minorHAnsi"/>
                <w:lang w:val="en-GB"/>
              </w:rPr>
            </w:pPr>
            <w:r w:rsidRPr="00D73593">
              <w:rPr>
                <w:rFonts w:asciiTheme="minorHAnsi" w:hAnsiTheme="minorHAnsi" w:cstheme="minorHAnsi"/>
                <w:lang w:val="en-GB"/>
              </w:rPr>
              <w:t>During the semester, the student submits completed assignments according to the teacher’s instructions on the following topics</w:t>
            </w:r>
            <w:r w:rsidR="0024523A" w:rsidRPr="001F1033">
              <w:rPr>
                <w:rFonts w:asciiTheme="minorHAnsi" w:hAnsiTheme="minorHAnsi" w:cstheme="minorHAnsi"/>
                <w:lang w:val="en-GB"/>
              </w:rPr>
              <w:t>:</w:t>
            </w:r>
          </w:p>
          <w:p w14:paraId="43F00672" w14:textId="794267D8" w:rsidR="0008753E" w:rsidRPr="0008753E" w:rsidRDefault="0008753E" w:rsidP="0008753E">
            <w:pPr>
              <w:pStyle w:val="Odsekzoznamu"/>
              <w:numPr>
                <w:ilvl w:val="0"/>
                <w:numId w:val="11"/>
              </w:numPr>
              <w:rPr>
                <w:rFonts w:asciiTheme="minorHAnsi" w:hAnsiTheme="minorHAnsi" w:cstheme="minorHAnsi"/>
                <w:lang w:val="en-GB"/>
              </w:rPr>
            </w:pPr>
            <w:r w:rsidRPr="0008753E">
              <w:rPr>
                <w:rFonts w:asciiTheme="minorHAnsi" w:hAnsiTheme="minorHAnsi" w:cstheme="minorHAnsi"/>
                <w:lang w:val="en-GB"/>
              </w:rPr>
              <w:t>cover and title page of the final thesis,</w:t>
            </w:r>
          </w:p>
          <w:p w14:paraId="6961FA2B" w14:textId="090FFD93" w:rsidR="0008753E" w:rsidRPr="0008753E" w:rsidRDefault="0008753E" w:rsidP="0008753E">
            <w:pPr>
              <w:pStyle w:val="Odsekzoznamu"/>
              <w:numPr>
                <w:ilvl w:val="0"/>
                <w:numId w:val="11"/>
              </w:numPr>
              <w:rPr>
                <w:rFonts w:asciiTheme="minorHAnsi" w:hAnsiTheme="minorHAnsi" w:cstheme="minorHAnsi"/>
                <w:lang w:val="en-GB"/>
              </w:rPr>
            </w:pPr>
            <w:r w:rsidRPr="0008753E">
              <w:rPr>
                <w:rFonts w:asciiTheme="minorHAnsi" w:hAnsiTheme="minorHAnsi" w:cstheme="minorHAnsi"/>
                <w:lang w:val="en-GB"/>
              </w:rPr>
              <w:t>thesis topic – analysis of variables,</w:t>
            </w:r>
          </w:p>
          <w:p w14:paraId="688580BE" w14:textId="15E0F72D" w:rsidR="0008753E" w:rsidRPr="0008753E" w:rsidRDefault="0008753E" w:rsidP="0008753E">
            <w:pPr>
              <w:pStyle w:val="Odsekzoznamu"/>
              <w:numPr>
                <w:ilvl w:val="0"/>
                <w:numId w:val="11"/>
              </w:numPr>
              <w:rPr>
                <w:rFonts w:asciiTheme="minorHAnsi" w:hAnsiTheme="minorHAnsi" w:cstheme="minorHAnsi"/>
                <w:lang w:val="en-GB"/>
              </w:rPr>
            </w:pPr>
            <w:r w:rsidRPr="0008753E">
              <w:rPr>
                <w:rFonts w:asciiTheme="minorHAnsi" w:hAnsiTheme="minorHAnsi" w:cstheme="minorHAnsi"/>
                <w:lang w:val="en-GB"/>
              </w:rPr>
              <w:t>structure of the theoretical part of the final thesis with respect to the specified thesis topic,</w:t>
            </w:r>
          </w:p>
          <w:p w14:paraId="3FA20C6F" w14:textId="7C07C3AE" w:rsidR="0008753E" w:rsidRPr="0008753E" w:rsidRDefault="0008753E" w:rsidP="0008753E">
            <w:pPr>
              <w:pStyle w:val="Odsekzoznamu"/>
              <w:numPr>
                <w:ilvl w:val="0"/>
                <w:numId w:val="11"/>
              </w:numPr>
              <w:rPr>
                <w:rFonts w:asciiTheme="minorHAnsi" w:hAnsiTheme="minorHAnsi" w:cstheme="minorHAnsi"/>
                <w:lang w:val="en-GB"/>
              </w:rPr>
            </w:pPr>
            <w:r w:rsidRPr="0008753E">
              <w:rPr>
                <w:rFonts w:asciiTheme="minorHAnsi" w:hAnsiTheme="minorHAnsi" w:cstheme="minorHAnsi"/>
                <w:lang w:val="en-GB"/>
              </w:rPr>
              <w:t>abstract in Slovak containing the prescribed formal part of the abstract and the content part of the abstract described up to the end of the methodology, including the determination of keywords in accordance with the methodological requirements for their formulation,</w:t>
            </w:r>
          </w:p>
          <w:p w14:paraId="634B494A" w14:textId="749C515C" w:rsidR="0008753E" w:rsidRPr="0008753E" w:rsidRDefault="0008753E" w:rsidP="0008753E">
            <w:pPr>
              <w:pStyle w:val="Odsekzoznamu"/>
              <w:numPr>
                <w:ilvl w:val="0"/>
                <w:numId w:val="11"/>
              </w:numPr>
              <w:rPr>
                <w:rFonts w:asciiTheme="minorHAnsi" w:hAnsiTheme="minorHAnsi" w:cstheme="minorHAnsi"/>
                <w:lang w:val="en-GB"/>
              </w:rPr>
            </w:pPr>
            <w:r w:rsidRPr="0008753E">
              <w:rPr>
                <w:rFonts w:asciiTheme="minorHAnsi" w:hAnsiTheme="minorHAnsi" w:cstheme="minorHAnsi"/>
                <w:lang w:val="en-GB"/>
              </w:rPr>
              <w:t>literature review including an overview of information sources related to the thesis topic from at least one library database and from reputable databases such as Web of Science and Scopus,</w:t>
            </w:r>
          </w:p>
          <w:p w14:paraId="045376AC" w14:textId="28550217" w:rsidR="0008753E" w:rsidRPr="0008753E" w:rsidRDefault="0008753E" w:rsidP="0008753E">
            <w:pPr>
              <w:pStyle w:val="Odsekzoznamu"/>
              <w:numPr>
                <w:ilvl w:val="0"/>
                <w:numId w:val="11"/>
              </w:numPr>
              <w:rPr>
                <w:rFonts w:asciiTheme="minorHAnsi" w:hAnsiTheme="minorHAnsi" w:cstheme="minorHAnsi"/>
                <w:lang w:val="en-GB"/>
              </w:rPr>
            </w:pPr>
            <w:r w:rsidRPr="0008753E">
              <w:rPr>
                <w:rFonts w:asciiTheme="minorHAnsi" w:hAnsiTheme="minorHAnsi" w:cstheme="minorHAnsi"/>
                <w:lang w:val="en-GB"/>
              </w:rPr>
              <w:t xml:space="preserve">sample excerpt of a selected subchapter of the theoretical part of the final thesis, including examples of all types of citations used (primary in-text citations, primary citations after the text, secondary in-text citation, secondary citation after the text; at least one example of a quotation from a used source). The examples must be formally correct in accordance with the Harvard referencing system based on the citation </w:t>
            </w:r>
            <w:r w:rsidRPr="0008753E">
              <w:rPr>
                <w:rFonts w:asciiTheme="minorHAnsi" w:hAnsiTheme="minorHAnsi" w:cstheme="minorHAnsi"/>
                <w:lang w:val="en-GB"/>
              </w:rPr>
              <w:lastRenderedPageBreak/>
              <w:t>standard STN ISO 690, and the chapter must also contain an example of how to present a table and a figure</w:t>
            </w:r>
            <w:r w:rsidR="00D11E1C">
              <w:rPr>
                <w:rFonts w:asciiTheme="minorHAnsi" w:hAnsiTheme="minorHAnsi" w:cstheme="minorHAnsi"/>
                <w:lang w:val="en-GB"/>
              </w:rPr>
              <w:t>.</w:t>
            </w:r>
          </w:p>
          <w:p w14:paraId="3DE97178" w14:textId="76E3673C" w:rsidR="0008753E" w:rsidRPr="0008753E" w:rsidRDefault="0008753E" w:rsidP="0008753E">
            <w:pPr>
              <w:pStyle w:val="Odsekzoznamu"/>
              <w:numPr>
                <w:ilvl w:val="0"/>
                <w:numId w:val="11"/>
              </w:numPr>
              <w:rPr>
                <w:rFonts w:asciiTheme="minorHAnsi" w:hAnsiTheme="minorHAnsi" w:cstheme="minorHAnsi"/>
                <w:lang w:val="en-GB"/>
              </w:rPr>
            </w:pPr>
            <w:r w:rsidRPr="0008753E">
              <w:rPr>
                <w:rFonts w:asciiTheme="minorHAnsi" w:hAnsiTheme="minorHAnsi" w:cstheme="minorHAnsi"/>
                <w:lang w:val="en-GB"/>
              </w:rPr>
              <w:t>formulation of the aim of the thesis,</w:t>
            </w:r>
          </w:p>
          <w:p w14:paraId="46DF9E94" w14:textId="77777777" w:rsidR="0008753E" w:rsidRPr="0008753E" w:rsidRDefault="0008753E" w:rsidP="0008753E">
            <w:pPr>
              <w:pStyle w:val="Normlnywebov"/>
              <w:numPr>
                <w:ilvl w:val="0"/>
                <w:numId w:val="11"/>
              </w:numPr>
              <w:spacing w:before="0" w:beforeAutospacing="0" w:after="0" w:afterAutospacing="0"/>
              <w:jc w:val="both"/>
              <w:rPr>
                <w:rFonts w:asciiTheme="minorHAnsi" w:hAnsiTheme="minorHAnsi" w:cstheme="minorHAnsi"/>
                <w:iCs/>
                <w:lang w:val="en-GB"/>
              </w:rPr>
            </w:pPr>
            <w:r w:rsidRPr="0008753E">
              <w:rPr>
                <w:rFonts w:asciiTheme="minorHAnsi" w:hAnsiTheme="minorHAnsi" w:cstheme="minorHAnsi"/>
                <w:lang w:val="en-GB"/>
              </w:rPr>
              <w:t>sample formulation of a hypothesis/hypotheses or research question/questions corresponding to the specified topic and the chosen design of the final thesis.</w:t>
            </w:r>
          </w:p>
          <w:p w14:paraId="046CAD77" w14:textId="2FCA2056" w:rsidR="00D11E1C" w:rsidRPr="00D11E1C" w:rsidRDefault="00D11E1C" w:rsidP="00D11E1C">
            <w:pPr>
              <w:pStyle w:val="Normlnywebov"/>
              <w:spacing w:before="0" w:beforeAutospacing="0" w:after="0" w:afterAutospacing="0"/>
              <w:jc w:val="both"/>
              <w:rPr>
                <w:rFonts w:asciiTheme="minorHAnsi" w:hAnsiTheme="minorHAnsi" w:cstheme="minorHAnsi"/>
                <w:iCs/>
                <w:lang w:val="en-GB"/>
              </w:rPr>
            </w:pPr>
            <w:r w:rsidRPr="00D11E1C">
              <w:rPr>
                <w:rFonts w:asciiTheme="minorHAnsi" w:hAnsiTheme="minorHAnsi" w:cstheme="minorHAnsi"/>
                <w:iCs/>
                <w:lang w:val="en-GB"/>
              </w:rPr>
              <w:t>For each assignment, the student receives a grade from A to Fx depending on its qualitative level.</w:t>
            </w:r>
          </w:p>
          <w:p w14:paraId="443A3CE9" w14:textId="251CEFE3" w:rsidR="00D11E1C" w:rsidRPr="00D11E1C" w:rsidRDefault="00D11E1C" w:rsidP="00D11E1C">
            <w:pPr>
              <w:pStyle w:val="Normlnywebov"/>
              <w:spacing w:before="0" w:beforeAutospacing="0" w:after="0" w:afterAutospacing="0"/>
              <w:jc w:val="both"/>
              <w:rPr>
                <w:rFonts w:asciiTheme="minorHAnsi" w:hAnsiTheme="minorHAnsi" w:cstheme="minorHAnsi"/>
                <w:iCs/>
                <w:lang w:val="en-GB"/>
              </w:rPr>
            </w:pPr>
            <w:r w:rsidRPr="00D11E1C">
              <w:rPr>
                <w:rFonts w:asciiTheme="minorHAnsi" w:hAnsiTheme="minorHAnsi" w:cstheme="minorHAnsi"/>
                <w:iCs/>
                <w:lang w:val="en-GB"/>
              </w:rPr>
              <w:t xml:space="preserve">The student is </w:t>
            </w:r>
            <w:r>
              <w:rPr>
                <w:rFonts w:asciiTheme="minorHAnsi" w:hAnsiTheme="minorHAnsi" w:cstheme="minorHAnsi"/>
                <w:iCs/>
                <w:lang w:val="en-GB"/>
              </w:rPr>
              <w:t>required to submit each assignment electronically via the designated system at least 24 hours before the seminar</w:t>
            </w:r>
            <w:r w:rsidRPr="00D11E1C">
              <w:rPr>
                <w:rFonts w:asciiTheme="minorHAnsi" w:hAnsiTheme="minorHAnsi" w:cstheme="minorHAnsi"/>
                <w:iCs/>
                <w:lang w:val="en-GB"/>
              </w:rPr>
              <w:t xml:space="preserve">. If the student fails to do so, the task will be considered not submitted. Failure to submit three assignments within the specified </w:t>
            </w:r>
            <w:r>
              <w:rPr>
                <w:rFonts w:asciiTheme="minorHAnsi" w:hAnsiTheme="minorHAnsi" w:cstheme="minorHAnsi"/>
                <w:iCs/>
                <w:lang w:val="en-GB"/>
              </w:rPr>
              <w:t>timeframe will be deemed</w:t>
            </w:r>
            <w:r w:rsidRPr="00D11E1C">
              <w:rPr>
                <w:rFonts w:asciiTheme="minorHAnsi" w:hAnsiTheme="minorHAnsi" w:cstheme="minorHAnsi"/>
                <w:iCs/>
                <w:lang w:val="en-GB"/>
              </w:rPr>
              <w:t xml:space="preserve"> non-fulfilment of the course requirements. In such a case, the student will receive a </w:t>
            </w:r>
            <w:r>
              <w:rPr>
                <w:rFonts w:asciiTheme="minorHAnsi" w:hAnsiTheme="minorHAnsi" w:cstheme="minorHAnsi"/>
                <w:iCs/>
                <w:lang w:val="en-GB"/>
              </w:rPr>
              <w:t>grade of FX and will not be permitted</w:t>
            </w:r>
            <w:r w:rsidRPr="00D11E1C">
              <w:rPr>
                <w:rFonts w:asciiTheme="minorHAnsi" w:hAnsiTheme="minorHAnsi" w:cstheme="minorHAnsi"/>
                <w:iCs/>
                <w:lang w:val="en-GB"/>
              </w:rPr>
              <w:t xml:space="preserve"> to continue in the course. The student will also not be </w:t>
            </w:r>
            <w:r>
              <w:rPr>
                <w:rFonts w:asciiTheme="minorHAnsi" w:hAnsiTheme="minorHAnsi" w:cstheme="minorHAnsi"/>
                <w:iCs/>
                <w:lang w:val="en-GB"/>
              </w:rPr>
              <w:t>allowed</w:t>
            </w:r>
            <w:r w:rsidRPr="00D11E1C">
              <w:rPr>
                <w:rFonts w:asciiTheme="minorHAnsi" w:hAnsiTheme="minorHAnsi" w:cstheme="minorHAnsi"/>
                <w:iCs/>
                <w:lang w:val="en-GB"/>
              </w:rPr>
              <w:t xml:space="preserve"> to enrol in this course again in the following summer semester of the </w:t>
            </w:r>
            <w:r>
              <w:rPr>
                <w:rFonts w:asciiTheme="minorHAnsi" w:hAnsiTheme="minorHAnsi" w:cstheme="minorHAnsi"/>
                <w:iCs/>
                <w:lang w:val="en-GB"/>
              </w:rPr>
              <w:t>same academic year (in accordance with</w:t>
            </w:r>
            <w:r w:rsidRPr="00D11E1C">
              <w:rPr>
                <w:rFonts w:asciiTheme="minorHAnsi" w:hAnsiTheme="minorHAnsi" w:cstheme="minorHAnsi"/>
                <w:iCs/>
                <w:lang w:val="en-GB"/>
              </w:rPr>
              <w:t xml:space="preserve"> Article 18, point 5 of the Study Regulations of PU in Prešov).</w:t>
            </w:r>
          </w:p>
          <w:p w14:paraId="06A75C9F" w14:textId="619297BD" w:rsidR="0008753E" w:rsidRDefault="00D11E1C" w:rsidP="00D11E1C">
            <w:pPr>
              <w:pStyle w:val="Normlnywebov"/>
              <w:spacing w:before="0" w:beforeAutospacing="0" w:after="0" w:afterAutospacing="0"/>
              <w:jc w:val="both"/>
              <w:rPr>
                <w:rFonts w:asciiTheme="minorHAnsi" w:hAnsiTheme="minorHAnsi" w:cstheme="minorHAnsi"/>
                <w:iCs/>
                <w:lang w:val="en-GB"/>
              </w:rPr>
            </w:pPr>
            <w:r w:rsidRPr="00D11E1C">
              <w:rPr>
                <w:rFonts w:asciiTheme="minorHAnsi" w:hAnsiTheme="minorHAnsi" w:cstheme="minorHAnsi"/>
                <w:iCs/>
                <w:lang w:val="en-GB"/>
              </w:rPr>
              <w:t xml:space="preserve">To complete the course, the student must obtain a positive grade (A–E) for all assignments. If, by the end of the </w:t>
            </w:r>
            <w:r>
              <w:rPr>
                <w:rFonts w:asciiTheme="minorHAnsi" w:hAnsiTheme="minorHAnsi" w:cstheme="minorHAnsi"/>
                <w:iCs/>
                <w:lang w:val="en-GB"/>
              </w:rPr>
              <w:t>semester's teaching period, the student receives a grade of Fx on any assignment</w:t>
            </w:r>
            <w:r w:rsidRPr="00D11E1C">
              <w:rPr>
                <w:rFonts w:asciiTheme="minorHAnsi" w:hAnsiTheme="minorHAnsi" w:cstheme="minorHAnsi"/>
                <w:iCs/>
                <w:lang w:val="en-GB"/>
              </w:rPr>
              <w:t xml:space="preserve">, one resit date will be scheduled during the examination period for uploading revised assignments. The final </w:t>
            </w:r>
            <w:r>
              <w:rPr>
                <w:rFonts w:asciiTheme="minorHAnsi" w:hAnsiTheme="minorHAnsi" w:cstheme="minorHAnsi"/>
                <w:iCs/>
                <w:lang w:val="en-GB"/>
              </w:rPr>
              <w:t>course grade is the average of the grades obtained on</w:t>
            </w:r>
            <w:r w:rsidRPr="00D11E1C">
              <w:rPr>
                <w:rFonts w:asciiTheme="minorHAnsi" w:hAnsiTheme="minorHAnsi" w:cstheme="minorHAnsi"/>
                <w:iCs/>
                <w:lang w:val="en-GB"/>
              </w:rPr>
              <w:t xml:space="preserve"> the individual assignments.</w:t>
            </w:r>
          </w:p>
          <w:p w14:paraId="16C14D0D" w14:textId="04A9F1A1" w:rsidR="00936B1C" w:rsidRPr="0008753E" w:rsidRDefault="00CD4654" w:rsidP="0008753E">
            <w:pPr>
              <w:pStyle w:val="Normlnywebov"/>
              <w:spacing w:before="0" w:beforeAutospacing="0" w:after="0" w:afterAutospacing="0"/>
              <w:jc w:val="both"/>
              <w:rPr>
                <w:rFonts w:asciiTheme="minorHAnsi" w:hAnsiTheme="minorHAnsi" w:cstheme="minorHAnsi"/>
                <w:iCs/>
                <w:lang w:val="en-GB"/>
              </w:rPr>
            </w:pPr>
            <w:r w:rsidRPr="0008753E">
              <w:rPr>
                <w:rFonts w:asciiTheme="minorHAnsi" w:hAnsiTheme="minorHAnsi" w:cstheme="minorHAnsi"/>
                <w:iCs/>
                <w:lang w:val="en-GB"/>
              </w:rPr>
              <w:t>In each of the above components and disciplines, the student must achieve a score of at least 50%.</w:t>
            </w:r>
          </w:p>
          <w:p w14:paraId="4CD395F2" w14:textId="41B34DED" w:rsidR="00D80406" w:rsidRPr="00323256" w:rsidRDefault="00D80406" w:rsidP="00CD4654">
            <w:pPr>
              <w:pStyle w:val="Normlnywebov"/>
              <w:spacing w:before="0" w:beforeAutospacing="0" w:after="0" w:afterAutospacing="0"/>
              <w:jc w:val="both"/>
              <w:rPr>
                <w:rFonts w:asciiTheme="minorHAnsi" w:hAnsiTheme="minorHAnsi" w:cstheme="minorHAnsi"/>
                <w:lang w:val="en-GB"/>
              </w:rPr>
            </w:pPr>
            <w:r w:rsidRPr="00323256">
              <w:rPr>
                <w:rFonts w:asciiTheme="minorHAnsi" w:hAnsiTheme="minorHAnsi" w:cstheme="minorHAnsi"/>
                <w:lang w:val="en-GB"/>
              </w:rPr>
              <w:t>In accordance with the currently valid Study Regulations of the University of Prešov in Prešov:</w:t>
            </w:r>
          </w:p>
          <w:p w14:paraId="698C87E0" w14:textId="66259549" w:rsidR="006E7861" w:rsidRPr="00323256" w:rsidRDefault="006E7861"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student’s attendance at face-to-face classes is compulsory (unexcused absence from such classes is assessed as a failure to meet the requirements for successful completion of the course),</w:t>
            </w:r>
          </w:p>
          <w:p w14:paraId="7AA9C348" w14:textId="77777777" w:rsidR="00830BDD" w:rsidRPr="00323256" w:rsidRDefault="00830BDD"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during the exam period, the student is entitled to one regular and two extra dates for taking the exam,</w:t>
            </w:r>
          </w:p>
          <w:p w14:paraId="5DB5912C" w14:textId="77777777" w:rsidR="00830BDD" w:rsidRPr="00323256" w:rsidRDefault="00830BDD"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the final grade of the course is determined by a grading scale consisting of six grades with success criteria for each grade as follows: A (excellent): 100.00 - 90.00 %; B (very good): 89.99 - 80.00 %; C (good): 79.99 - 70.00 %; D (satisfactory): 69.99 - 60.00 %; E (sufficient): 59.99 - 50.00 %; and FX (inadequate): 49.99 % or less.</w:t>
            </w:r>
          </w:p>
          <w:p w14:paraId="0D711292" w14:textId="64A17710" w:rsidR="00306FED" w:rsidRPr="00323256" w:rsidRDefault="00830BDD" w:rsidP="00830BDD">
            <w:pPr>
              <w:jc w:val="both"/>
              <w:rPr>
                <w:rFonts w:asciiTheme="minorHAnsi" w:hAnsiTheme="minorHAnsi" w:cstheme="minorHAnsi"/>
                <w:i/>
                <w:lang w:val="en-GB"/>
              </w:rPr>
            </w:pPr>
            <w:r w:rsidRPr="00323256">
              <w:rPr>
                <w:rFonts w:asciiTheme="minorHAnsi" w:hAnsiTheme="minorHAnsi" w:cstheme="minorHAnsi"/>
                <w:lang w:val="en-GB"/>
              </w:rPr>
              <w:t xml:space="preserve">The student will receive </w:t>
            </w:r>
            <w:r w:rsidR="002A0F39" w:rsidRPr="00323256">
              <w:rPr>
                <w:rFonts w:asciiTheme="minorHAnsi" w:hAnsiTheme="minorHAnsi" w:cstheme="minorHAnsi"/>
                <w:lang w:val="en-GB"/>
              </w:rPr>
              <w:t>credit for the course with a grade of A-</w:t>
            </w:r>
            <w:r w:rsidRPr="00323256">
              <w:rPr>
                <w:rFonts w:asciiTheme="minorHAnsi" w:hAnsiTheme="minorHAnsi" w:cstheme="minorHAnsi"/>
                <w:lang w:val="en-GB"/>
              </w:rPr>
              <w:t>E.</w:t>
            </w:r>
          </w:p>
        </w:tc>
      </w:tr>
      <w:tr w:rsidR="008A34EB" w:rsidRPr="00323256" w14:paraId="0741C229" w14:textId="77777777" w:rsidTr="00584E0B">
        <w:trPr>
          <w:trHeight w:val="1115"/>
        </w:trPr>
        <w:tc>
          <w:tcPr>
            <w:tcW w:w="9322" w:type="dxa"/>
            <w:gridSpan w:val="2"/>
            <w:vAlign w:val="center"/>
          </w:tcPr>
          <w:p w14:paraId="2E09CC9E" w14:textId="77777777" w:rsidR="00CB72D8" w:rsidRPr="00323256" w:rsidRDefault="00CB72D8" w:rsidP="005A6ED3">
            <w:pPr>
              <w:jc w:val="both"/>
              <w:rPr>
                <w:rFonts w:asciiTheme="minorHAnsi" w:hAnsiTheme="minorHAnsi" w:cstheme="minorHAnsi"/>
                <w:b/>
                <w:lang w:val="en-GB"/>
              </w:rPr>
            </w:pPr>
            <w:r w:rsidRPr="00323256">
              <w:rPr>
                <w:rFonts w:asciiTheme="minorHAnsi" w:hAnsiTheme="minorHAnsi" w:cstheme="minorHAnsi"/>
                <w:b/>
                <w:lang w:val="en-GB"/>
              </w:rPr>
              <w:lastRenderedPageBreak/>
              <w:t>Learning outcomes:</w:t>
            </w:r>
          </w:p>
          <w:p w14:paraId="4F94A327" w14:textId="0B8E1AD9" w:rsidR="00CB6458" w:rsidRPr="00323256" w:rsidRDefault="00CB6458" w:rsidP="00C814A2">
            <w:pPr>
              <w:jc w:val="both"/>
              <w:rPr>
                <w:rFonts w:asciiTheme="minorHAnsi" w:hAnsiTheme="minorHAnsi" w:cstheme="minorHAnsi"/>
                <w:lang w:val="en-GB"/>
              </w:rPr>
            </w:pPr>
            <w:r w:rsidRPr="00323256">
              <w:rPr>
                <w:rFonts w:asciiTheme="minorHAnsi" w:hAnsiTheme="minorHAnsi" w:cstheme="minorHAnsi"/>
                <w:lang w:val="en-GB"/>
              </w:rPr>
              <w:t>If the course</w:t>
            </w:r>
            <w:r w:rsidR="002A0F39" w:rsidRPr="00323256">
              <w:rPr>
                <w:rFonts w:asciiTheme="minorHAnsi" w:hAnsiTheme="minorHAnsi" w:cstheme="minorHAnsi"/>
                <w:lang w:val="en-GB"/>
              </w:rPr>
              <w:t xml:space="preserve"> is completed</w:t>
            </w:r>
            <w:r w:rsidRPr="00323256">
              <w:rPr>
                <w:rFonts w:asciiTheme="minorHAnsi" w:hAnsiTheme="minorHAnsi" w:cstheme="minorHAnsi"/>
                <w:lang w:val="en-GB"/>
              </w:rPr>
              <w:t>, the student will acquire the following:</w:t>
            </w:r>
          </w:p>
          <w:p w14:paraId="73BD0AE6" w14:textId="4305C648" w:rsidR="005A6ED3" w:rsidRPr="00323256" w:rsidRDefault="00CB72D8" w:rsidP="00C814A2">
            <w:pPr>
              <w:jc w:val="both"/>
              <w:rPr>
                <w:rFonts w:asciiTheme="minorHAnsi" w:hAnsiTheme="minorHAnsi" w:cstheme="minorHAnsi"/>
                <w:b/>
                <w:bCs/>
                <w:lang w:val="en-GB"/>
              </w:rPr>
            </w:pPr>
            <w:r w:rsidRPr="00323256">
              <w:rPr>
                <w:rFonts w:asciiTheme="minorHAnsi" w:hAnsiTheme="minorHAnsi" w:cstheme="minorHAnsi"/>
                <w:b/>
                <w:bCs/>
                <w:lang w:val="en-GB"/>
              </w:rPr>
              <w:t>Knowledge</w:t>
            </w:r>
            <w:r w:rsidR="005A6ED3" w:rsidRPr="00323256">
              <w:rPr>
                <w:rFonts w:asciiTheme="minorHAnsi" w:hAnsiTheme="minorHAnsi" w:cstheme="minorHAnsi"/>
                <w:b/>
                <w:bCs/>
                <w:lang w:val="en-GB"/>
              </w:rPr>
              <w:t xml:space="preserve">: </w:t>
            </w:r>
          </w:p>
          <w:p w14:paraId="04D56794" w14:textId="12082444" w:rsidR="001C2E72" w:rsidRPr="001C2E72" w:rsidRDefault="001C2E72" w:rsidP="001C2E72">
            <w:pPr>
              <w:pStyle w:val="Odsekzoznamu"/>
              <w:numPr>
                <w:ilvl w:val="0"/>
                <w:numId w:val="8"/>
              </w:numPr>
              <w:jc w:val="both"/>
              <w:rPr>
                <w:rFonts w:asciiTheme="minorHAnsi" w:hAnsiTheme="minorHAnsi" w:cstheme="minorHAnsi"/>
                <w:color w:val="000000" w:themeColor="text1"/>
                <w:lang w:val="en-GB"/>
              </w:rPr>
            </w:pPr>
            <w:r w:rsidRPr="001C2E72">
              <w:rPr>
                <w:rFonts w:asciiTheme="minorHAnsi" w:hAnsiTheme="minorHAnsi" w:cstheme="minorHAnsi"/>
                <w:color w:val="000000" w:themeColor="text1"/>
                <w:lang w:val="en-GB"/>
              </w:rPr>
              <w:t>can identify an appropriate type of master’s thesis for the given study programme and level of study and describe its structure,</w:t>
            </w:r>
          </w:p>
          <w:p w14:paraId="52EC58C9" w14:textId="04A602A1" w:rsidR="001C2E72" w:rsidRPr="001C2E72" w:rsidRDefault="001C2E72" w:rsidP="001C2E72">
            <w:pPr>
              <w:pStyle w:val="Odsekzoznamu"/>
              <w:numPr>
                <w:ilvl w:val="0"/>
                <w:numId w:val="8"/>
              </w:numPr>
              <w:jc w:val="both"/>
              <w:rPr>
                <w:rFonts w:asciiTheme="minorHAnsi" w:hAnsiTheme="minorHAnsi" w:cstheme="minorHAnsi"/>
                <w:color w:val="000000" w:themeColor="text1"/>
                <w:lang w:val="en-GB"/>
              </w:rPr>
            </w:pPr>
            <w:r w:rsidRPr="001C2E72">
              <w:rPr>
                <w:rFonts w:asciiTheme="minorHAnsi" w:hAnsiTheme="minorHAnsi" w:cstheme="minorHAnsi"/>
                <w:color w:val="000000" w:themeColor="text1"/>
                <w:lang w:val="en-GB"/>
              </w:rPr>
              <w:t>can compare and relate different approaches to addressing a research problem,</w:t>
            </w:r>
          </w:p>
          <w:p w14:paraId="1B7935B7" w14:textId="73F257BD" w:rsidR="001C2E72" w:rsidRPr="001C2E72" w:rsidRDefault="001C2E72" w:rsidP="001C2E72">
            <w:pPr>
              <w:pStyle w:val="Odsekzoznamu"/>
              <w:numPr>
                <w:ilvl w:val="0"/>
                <w:numId w:val="8"/>
              </w:numPr>
              <w:jc w:val="both"/>
              <w:rPr>
                <w:rFonts w:asciiTheme="minorHAnsi" w:hAnsiTheme="minorHAnsi" w:cstheme="minorHAnsi"/>
                <w:color w:val="000000" w:themeColor="text1"/>
                <w:lang w:val="en-GB"/>
              </w:rPr>
            </w:pPr>
            <w:r w:rsidRPr="001C2E72">
              <w:rPr>
                <w:rFonts w:asciiTheme="minorHAnsi" w:hAnsiTheme="minorHAnsi" w:cstheme="minorHAnsi"/>
                <w:color w:val="000000" w:themeColor="text1"/>
                <w:lang w:val="en-GB"/>
              </w:rPr>
              <w:t>can formulate the aim and tasks of a master’s thesis project,</w:t>
            </w:r>
          </w:p>
          <w:p w14:paraId="0B1135FC" w14:textId="2F243230" w:rsidR="001C2E72" w:rsidRPr="001C2E72" w:rsidRDefault="001C2E72" w:rsidP="001C2E72">
            <w:pPr>
              <w:pStyle w:val="Odsekzoznamu"/>
              <w:numPr>
                <w:ilvl w:val="0"/>
                <w:numId w:val="8"/>
              </w:numPr>
              <w:jc w:val="both"/>
              <w:rPr>
                <w:rFonts w:asciiTheme="minorHAnsi" w:hAnsiTheme="minorHAnsi" w:cstheme="minorHAnsi"/>
                <w:color w:val="000000" w:themeColor="text1"/>
                <w:lang w:val="en-GB"/>
              </w:rPr>
            </w:pPr>
            <w:r w:rsidRPr="001C2E72">
              <w:rPr>
                <w:rFonts w:asciiTheme="minorHAnsi" w:hAnsiTheme="minorHAnsi" w:cstheme="minorHAnsi"/>
                <w:color w:val="000000" w:themeColor="text1"/>
                <w:lang w:val="en-GB"/>
              </w:rPr>
              <w:t>can use professional terminology and standard written language,</w:t>
            </w:r>
          </w:p>
          <w:p w14:paraId="117DAFA0" w14:textId="77777777" w:rsidR="001C2E72" w:rsidRPr="001C2E72" w:rsidRDefault="001C2E72" w:rsidP="001C2E72">
            <w:pPr>
              <w:numPr>
                <w:ilvl w:val="0"/>
                <w:numId w:val="8"/>
              </w:numPr>
              <w:jc w:val="both"/>
              <w:rPr>
                <w:rFonts w:asciiTheme="minorHAnsi" w:hAnsiTheme="minorHAnsi" w:cstheme="minorHAnsi"/>
                <w:b/>
                <w:bCs/>
                <w:color w:val="000000" w:themeColor="text1"/>
                <w:lang w:val="en-GB"/>
              </w:rPr>
            </w:pPr>
            <w:r w:rsidRPr="001C2E72">
              <w:rPr>
                <w:rFonts w:asciiTheme="minorHAnsi" w:hAnsiTheme="minorHAnsi" w:cstheme="minorHAnsi"/>
                <w:color w:val="000000" w:themeColor="text1"/>
                <w:lang w:val="en-GB"/>
              </w:rPr>
              <w:t>can analyse knowledge from multiple information sources and assign it to defined key points of the chapters in the theoretical part of the thesis</w:t>
            </w:r>
            <w:r>
              <w:rPr>
                <w:rFonts w:asciiTheme="minorHAnsi" w:hAnsiTheme="minorHAnsi" w:cstheme="minorHAnsi"/>
                <w:color w:val="000000" w:themeColor="text1"/>
                <w:lang w:val="en-GB"/>
              </w:rPr>
              <w:t>.</w:t>
            </w:r>
          </w:p>
          <w:p w14:paraId="6B7F95FC" w14:textId="7120C6F6" w:rsidR="005A6ED3" w:rsidRPr="00323256" w:rsidRDefault="00CB72D8" w:rsidP="001C2E72">
            <w:pPr>
              <w:jc w:val="both"/>
              <w:rPr>
                <w:rFonts w:asciiTheme="minorHAnsi" w:hAnsiTheme="minorHAnsi" w:cstheme="minorHAnsi"/>
                <w:b/>
                <w:bCs/>
                <w:color w:val="000000" w:themeColor="text1"/>
                <w:lang w:val="en-GB"/>
              </w:rPr>
            </w:pPr>
            <w:r w:rsidRPr="00323256">
              <w:rPr>
                <w:rFonts w:asciiTheme="minorHAnsi" w:hAnsiTheme="minorHAnsi" w:cstheme="minorHAnsi"/>
                <w:b/>
                <w:bCs/>
                <w:color w:val="000000" w:themeColor="text1"/>
                <w:lang w:val="en-GB"/>
              </w:rPr>
              <w:t>Skills</w:t>
            </w:r>
            <w:r w:rsidR="005A6ED3" w:rsidRPr="00323256">
              <w:rPr>
                <w:rFonts w:asciiTheme="minorHAnsi" w:hAnsiTheme="minorHAnsi" w:cstheme="minorHAnsi"/>
                <w:b/>
                <w:bCs/>
                <w:color w:val="000000" w:themeColor="text1"/>
                <w:lang w:val="en-GB"/>
              </w:rPr>
              <w:t xml:space="preserve">: </w:t>
            </w:r>
          </w:p>
          <w:p w14:paraId="592B4D85" w14:textId="4647A558" w:rsidR="008F65C3" w:rsidRPr="008F65C3" w:rsidRDefault="008F65C3" w:rsidP="008F65C3">
            <w:pPr>
              <w:pStyle w:val="Odsekzoznamu"/>
              <w:numPr>
                <w:ilvl w:val="0"/>
                <w:numId w:val="9"/>
              </w:numPr>
              <w:jc w:val="both"/>
              <w:rPr>
                <w:rFonts w:asciiTheme="minorHAnsi" w:hAnsiTheme="minorHAnsi" w:cstheme="minorHAnsi"/>
                <w:color w:val="000000" w:themeColor="text1"/>
                <w:lang w:val="en-GB"/>
              </w:rPr>
            </w:pPr>
            <w:r w:rsidRPr="008F65C3">
              <w:rPr>
                <w:rFonts w:asciiTheme="minorHAnsi" w:hAnsiTheme="minorHAnsi" w:cstheme="minorHAnsi"/>
                <w:color w:val="000000" w:themeColor="text1"/>
                <w:lang w:val="en-GB"/>
              </w:rPr>
              <w:t>can design an appropriate research methodology,</w:t>
            </w:r>
          </w:p>
          <w:p w14:paraId="42082741" w14:textId="38815DF0" w:rsidR="008F65C3" w:rsidRPr="008F65C3" w:rsidRDefault="008F65C3" w:rsidP="008F65C3">
            <w:pPr>
              <w:pStyle w:val="Odsekzoznamu"/>
              <w:numPr>
                <w:ilvl w:val="0"/>
                <w:numId w:val="9"/>
              </w:numPr>
              <w:jc w:val="both"/>
              <w:rPr>
                <w:rFonts w:asciiTheme="minorHAnsi" w:hAnsiTheme="minorHAnsi" w:cstheme="minorHAnsi"/>
                <w:color w:val="000000" w:themeColor="text1"/>
                <w:lang w:val="en-GB"/>
              </w:rPr>
            </w:pPr>
            <w:r w:rsidRPr="008F65C3">
              <w:rPr>
                <w:rFonts w:asciiTheme="minorHAnsi" w:hAnsiTheme="minorHAnsi" w:cstheme="minorHAnsi"/>
                <w:color w:val="000000" w:themeColor="text1"/>
                <w:lang w:val="en-GB"/>
              </w:rPr>
              <w:t>can distinguish correct and incorrect formal and content requirements of individual parts of the project and correctly use different methods of citation, referencing, and recording bibliographic entries,</w:t>
            </w:r>
          </w:p>
          <w:p w14:paraId="44004948" w14:textId="77777777" w:rsidR="008F65C3" w:rsidRPr="008F65C3" w:rsidRDefault="008F65C3" w:rsidP="008F65C3">
            <w:pPr>
              <w:numPr>
                <w:ilvl w:val="0"/>
                <w:numId w:val="9"/>
              </w:numPr>
              <w:jc w:val="both"/>
              <w:rPr>
                <w:rFonts w:asciiTheme="minorHAnsi" w:hAnsiTheme="minorHAnsi" w:cstheme="minorHAnsi"/>
                <w:b/>
                <w:bCs/>
                <w:iCs/>
                <w:color w:val="000000" w:themeColor="text1"/>
                <w:lang w:val="en-GB"/>
              </w:rPr>
            </w:pPr>
            <w:r w:rsidRPr="008F65C3">
              <w:rPr>
                <w:rFonts w:asciiTheme="minorHAnsi" w:hAnsiTheme="minorHAnsi" w:cstheme="minorHAnsi"/>
                <w:color w:val="000000" w:themeColor="text1"/>
                <w:lang w:val="en-GB"/>
              </w:rPr>
              <w:lastRenderedPageBreak/>
              <w:t>can select appropriate methods for the empirical part of the research problem.</w:t>
            </w:r>
          </w:p>
          <w:p w14:paraId="6D34574B" w14:textId="0C697027" w:rsidR="005A6ED3" w:rsidRPr="00323256" w:rsidRDefault="00CB72D8" w:rsidP="008F65C3">
            <w:pPr>
              <w:jc w:val="both"/>
              <w:rPr>
                <w:rFonts w:asciiTheme="minorHAnsi" w:hAnsiTheme="minorHAnsi" w:cstheme="minorHAnsi"/>
                <w:b/>
                <w:bCs/>
                <w:iCs/>
                <w:color w:val="000000" w:themeColor="text1"/>
                <w:lang w:val="en-GB"/>
              </w:rPr>
            </w:pPr>
            <w:r w:rsidRPr="00323256">
              <w:rPr>
                <w:rFonts w:asciiTheme="minorHAnsi" w:hAnsiTheme="minorHAnsi" w:cstheme="minorHAnsi"/>
                <w:b/>
                <w:bCs/>
                <w:iCs/>
                <w:color w:val="000000" w:themeColor="text1"/>
                <w:lang w:val="en-GB"/>
              </w:rPr>
              <w:t>Competences</w:t>
            </w:r>
            <w:r w:rsidR="005A6ED3" w:rsidRPr="00323256">
              <w:rPr>
                <w:rFonts w:asciiTheme="minorHAnsi" w:hAnsiTheme="minorHAnsi" w:cstheme="minorHAnsi"/>
                <w:b/>
                <w:bCs/>
                <w:iCs/>
                <w:color w:val="000000" w:themeColor="text1"/>
                <w:lang w:val="en-GB"/>
              </w:rPr>
              <w:t>:</w:t>
            </w:r>
          </w:p>
          <w:p w14:paraId="4F3BB7DD" w14:textId="51F1352D" w:rsidR="008F65C3" w:rsidRPr="008F65C3" w:rsidRDefault="008F65C3" w:rsidP="008F65C3">
            <w:pPr>
              <w:pStyle w:val="Odsekzoznamu"/>
              <w:numPr>
                <w:ilvl w:val="0"/>
                <w:numId w:val="10"/>
              </w:numPr>
              <w:jc w:val="both"/>
              <w:rPr>
                <w:rFonts w:asciiTheme="minorHAnsi" w:hAnsiTheme="minorHAnsi" w:cstheme="minorHAnsi"/>
                <w:iCs/>
                <w:color w:val="000000" w:themeColor="text1"/>
              </w:rPr>
            </w:pPr>
            <w:r>
              <w:rPr>
                <w:rFonts w:asciiTheme="minorHAnsi" w:hAnsiTheme="minorHAnsi" w:cstheme="minorHAnsi"/>
                <w:iCs/>
                <w:color w:val="000000" w:themeColor="text1"/>
              </w:rPr>
              <w:t>can</w:t>
            </w:r>
            <w:r w:rsidRPr="008F65C3">
              <w:rPr>
                <w:rFonts w:asciiTheme="minorHAnsi" w:hAnsiTheme="minorHAnsi" w:cstheme="minorHAnsi"/>
                <w:iCs/>
                <w:color w:val="000000" w:themeColor="text1"/>
              </w:rPr>
              <w:t xml:space="preserve"> act </w:t>
            </w:r>
            <w:r>
              <w:rPr>
                <w:rFonts w:asciiTheme="minorHAnsi" w:hAnsiTheme="minorHAnsi" w:cstheme="minorHAnsi"/>
                <w:iCs/>
                <w:color w:val="000000" w:themeColor="text1"/>
              </w:rPr>
              <w:t>based on</w:t>
            </w:r>
            <w:r w:rsidRPr="008F65C3">
              <w:rPr>
                <w:rFonts w:asciiTheme="minorHAnsi" w:hAnsiTheme="minorHAnsi" w:cstheme="minorHAnsi"/>
                <w:iCs/>
                <w:color w:val="000000" w:themeColor="text1"/>
              </w:rPr>
              <w:t xml:space="preserve"> ethical reasoning while respecting ethical principles in writing the master’s thesis,</w:t>
            </w:r>
          </w:p>
          <w:p w14:paraId="41096F74" w14:textId="4D455345" w:rsidR="008F65C3" w:rsidRPr="008F65C3" w:rsidRDefault="008F65C3" w:rsidP="008F65C3">
            <w:pPr>
              <w:pStyle w:val="Odsekzoznamu"/>
              <w:numPr>
                <w:ilvl w:val="0"/>
                <w:numId w:val="10"/>
              </w:numPr>
              <w:jc w:val="both"/>
              <w:rPr>
                <w:rFonts w:asciiTheme="minorHAnsi" w:hAnsiTheme="minorHAnsi" w:cstheme="minorHAnsi"/>
                <w:iCs/>
                <w:color w:val="000000" w:themeColor="text1"/>
              </w:rPr>
            </w:pPr>
            <w:r>
              <w:rPr>
                <w:rFonts w:asciiTheme="minorHAnsi" w:hAnsiTheme="minorHAnsi" w:cstheme="minorHAnsi"/>
                <w:iCs/>
                <w:color w:val="000000" w:themeColor="text1"/>
              </w:rPr>
              <w:t>can manage and plan the master’s thesis project systematically</w:t>
            </w:r>
            <w:r w:rsidRPr="008F65C3">
              <w:rPr>
                <w:rFonts w:asciiTheme="minorHAnsi" w:hAnsiTheme="minorHAnsi" w:cstheme="minorHAnsi"/>
                <w:iCs/>
                <w:color w:val="000000" w:themeColor="text1"/>
              </w:rPr>
              <w:t>,</w:t>
            </w:r>
          </w:p>
          <w:p w14:paraId="22058AA3" w14:textId="144684D7" w:rsidR="008F65C3" w:rsidRPr="008F65C3" w:rsidRDefault="008F65C3" w:rsidP="008F65C3">
            <w:pPr>
              <w:pStyle w:val="Odsekzoznamu"/>
              <w:numPr>
                <w:ilvl w:val="0"/>
                <w:numId w:val="10"/>
              </w:numPr>
              <w:jc w:val="both"/>
              <w:rPr>
                <w:rFonts w:asciiTheme="minorHAnsi" w:hAnsiTheme="minorHAnsi" w:cstheme="minorHAnsi"/>
                <w:iCs/>
                <w:color w:val="000000" w:themeColor="text1"/>
              </w:rPr>
            </w:pPr>
            <w:r>
              <w:rPr>
                <w:rFonts w:asciiTheme="minorHAnsi" w:hAnsiTheme="minorHAnsi" w:cstheme="minorHAnsi"/>
                <w:iCs/>
                <w:color w:val="000000" w:themeColor="text1"/>
              </w:rPr>
              <w:t>can</w:t>
            </w:r>
            <w:r w:rsidRPr="008F65C3">
              <w:rPr>
                <w:rFonts w:asciiTheme="minorHAnsi" w:hAnsiTheme="minorHAnsi" w:cstheme="minorHAnsi"/>
                <w:iCs/>
                <w:color w:val="000000" w:themeColor="text1"/>
              </w:rPr>
              <w:t xml:space="preserve"> apply acquired theoretical knowledge to practical tasks,</w:t>
            </w:r>
          </w:p>
          <w:p w14:paraId="49A44C5B" w14:textId="289047DD" w:rsidR="008F65C3" w:rsidRPr="008F65C3" w:rsidRDefault="008F65C3" w:rsidP="008F65C3">
            <w:pPr>
              <w:pStyle w:val="Odsekzoznamu"/>
              <w:numPr>
                <w:ilvl w:val="0"/>
                <w:numId w:val="10"/>
              </w:numPr>
              <w:jc w:val="both"/>
              <w:rPr>
                <w:rFonts w:asciiTheme="minorHAnsi" w:hAnsiTheme="minorHAnsi" w:cstheme="minorHAnsi"/>
                <w:iCs/>
                <w:color w:val="000000" w:themeColor="text1"/>
              </w:rPr>
            </w:pPr>
            <w:r>
              <w:rPr>
                <w:rFonts w:asciiTheme="minorHAnsi" w:hAnsiTheme="minorHAnsi" w:cstheme="minorHAnsi"/>
                <w:iCs/>
                <w:color w:val="000000" w:themeColor="text1"/>
              </w:rPr>
              <w:t>can</w:t>
            </w:r>
            <w:r w:rsidRPr="008F65C3">
              <w:rPr>
                <w:rFonts w:asciiTheme="minorHAnsi" w:hAnsiTheme="minorHAnsi" w:cstheme="minorHAnsi"/>
                <w:iCs/>
                <w:color w:val="000000" w:themeColor="text1"/>
              </w:rPr>
              <w:t xml:space="preserve"> search for, process, and analyse information from various information sources when drafting the theoretical part of the master’s thesis,</w:t>
            </w:r>
          </w:p>
          <w:p w14:paraId="0E8E6191" w14:textId="11F48A49" w:rsidR="00306FED" w:rsidRPr="008F65C3" w:rsidRDefault="008F65C3" w:rsidP="008F65C3">
            <w:pPr>
              <w:pStyle w:val="Odsekzoznamu"/>
              <w:numPr>
                <w:ilvl w:val="0"/>
                <w:numId w:val="10"/>
              </w:numPr>
              <w:jc w:val="both"/>
              <w:rPr>
                <w:rFonts w:asciiTheme="minorHAnsi" w:hAnsiTheme="minorHAnsi" w:cstheme="minorHAnsi"/>
                <w:iCs/>
                <w:color w:val="000000" w:themeColor="text1"/>
              </w:rPr>
            </w:pPr>
            <w:r>
              <w:rPr>
                <w:rFonts w:asciiTheme="minorHAnsi" w:hAnsiTheme="minorHAnsi" w:cstheme="minorHAnsi"/>
                <w:iCs/>
                <w:color w:val="000000" w:themeColor="text1"/>
              </w:rPr>
              <w:t>can</w:t>
            </w:r>
            <w:r w:rsidRPr="008F65C3">
              <w:rPr>
                <w:rFonts w:asciiTheme="minorHAnsi" w:hAnsiTheme="minorHAnsi" w:cstheme="minorHAnsi"/>
                <w:iCs/>
                <w:color w:val="000000" w:themeColor="text1"/>
              </w:rPr>
              <w:t xml:space="preserve"> use information and communication technologies when searching for information sources.</w:t>
            </w:r>
          </w:p>
        </w:tc>
      </w:tr>
      <w:tr w:rsidR="008A34EB" w:rsidRPr="00323256" w14:paraId="3749B5EE" w14:textId="77777777" w:rsidTr="00584E0B">
        <w:trPr>
          <w:trHeight w:val="510"/>
        </w:trPr>
        <w:tc>
          <w:tcPr>
            <w:tcW w:w="9322" w:type="dxa"/>
            <w:gridSpan w:val="2"/>
            <w:vAlign w:val="center"/>
          </w:tcPr>
          <w:p w14:paraId="731A8DB3" w14:textId="0D429A6A" w:rsidR="009F6AD3" w:rsidRPr="00323256" w:rsidRDefault="00486A4E" w:rsidP="009F6AD3">
            <w:pPr>
              <w:jc w:val="both"/>
              <w:rPr>
                <w:rFonts w:asciiTheme="minorHAnsi" w:hAnsiTheme="minorHAnsi" w:cstheme="minorHAnsi"/>
                <w:b/>
                <w:color w:val="000000" w:themeColor="text1"/>
                <w:lang w:val="en-GB"/>
              </w:rPr>
            </w:pPr>
            <w:r w:rsidRPr="00323256">
              <w:rPr>
                <w:rFonts w:asciiTheme="minorHAnsi" w:hAnsiTheme="minorHAnsi" w:cstheme="minorHAnsi"/>
                <w:b/>
                <w:color w:val="000000" w:themeColor="text1"/>
                <w:lang w:val="en-GB"/>
              </w:rPr>
              <w:lastRenderedPageBreak/>
              <w:t>Course content:</w:t>
            </w:r>
          </w:p>
          <w:p w14:paraId="3316C3F9" w14:textId="7FA749C0" w:rsidR="003B7A22" w:rsidRPr="003B7A22"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Introduction to the course, types of final theses</w:t>
            </w:r>
            <w:r>
              <w:rPr>
                <w:rFonts w:asciiTheme="minorHAnsi" w:hAnsiTheme="minorHAnsi" w:cstheme="minorHAnsi"/>
                <w:color w:val="000000" w:themeColor="text1"/>
                <w:lang w:val="en-GB"/>
              </w:rPr>
              <w:t>.</w:t>
            </w:r>
          </w:p>
          <w:p w14:paraId="577785DD" w14:textId="4FC53EAA" w:rsidR="003B7A22" w:rsidRPr="003B7A22"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 xml:space="preserve">Formulation and refinement of the master’s thesis topic, identification of variables, </w:t>
            </w:r>
            <w:r>
              <w:rPr>
                <w:rFonts w:asciiTheme="minorHAnsi" w:hAnsiTheme="minorHAnsi" w:cstheme="minorHAnsi"/>
                <w:color w:val="000000" w:themeColor="text1"/>
                <w:lang w:val="en-GB"/>
              </w:rPr>
              <w:t xml:space="preserve">and </w:t>
            </w:r>
            <w:r w:rsidRPr="003B7A22">
              <w:rPr>
                <w:rFonts w:asciiTheme="minorHAnsi" w:hAnsiTheme="minorHAnsi" w:cstheme="minorHAnsi"/>
                <w:color w:val="000000" w:themeColor="text1"/>
                <w:lang w:val="en-GB"/>
              </w:rPr>
              <w:t>structure of the thesis</w:t>
            </w:r>
            <w:r>
              <w:rPr>
                <w:rFonts w:asciiTheme="minorHAnsi" w:hAnsiTheme="minorHAnsi" w:cstheme="minorHAnsi"/>
                <w:color w:val="000000" w:themeColor="text1"/>
                <w:lang w:val="en-GB"/>
              </w:rPr>
              <w:t>.</w:t>
            </w:r>
          </w:p>
          <w:p w14:paraId="767FB58C" w14:textId="5D01D998" w:rsidR="003B7A22" w:rsidRPr="003B7A22"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Abstract – requirements, formal criteria, keywords</w:t>
            </w:r>
            <w:r>
              <w:rPr>
                <w:rFonts w:asciiTheme="minorHAnsi" w:hAnsiTheme="minorHAnsi" w:cstheme="minorHAnsi"/>
                <w:color w:val="000000" w:themeColor="text1"/>
                <w:lang w:val="en-GB"/>
              </w:rPr>
              <w:t>.</w:t>
            </w:r>
          </w:p>
          <w:p w14:paraId="5E870F75" w14:textId="2B059441" w:rsidR="003B7A22" w:rsidRPr="003B7A22"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Structure of the theoretical review, formal requirements for structuring the theoretical part of the thesis</w:t>
            </w:r>
            <w:r>
              <w:rPr>
                <w:rFonts w:asciiTheme="minorHAnsi" w:hAnsiTheme="minorHAnsi" w:cstheme="minorHAnsi"/>
                <w:color w:val="000000" w:themeColor="text1"/>
                <w:lang w:val="en-GB"/>
              </w:rPr>
              <w:t>.</w:t>
            </w:r>
          </w:p>
          <w:p w14:paraId="171AFF27" w14:textId="10155B02" w:rsidR="003B7A22" w:rsidRPr="003B7A22"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 xml:space="preserve">Searching for and analysing information sources, citation standards, </w:t>
            </w:r>
            <w:r>
              <w:rPr>
                <w:rFonts w:asciiTheme="minorHAnsi" w:hAnsiTheme="minorHAnsi" w:cstheme="minorHAnsi"/>
                <w:color w:val="000000" w:themeColor="text1"/>
                <w:lang w:val="en-GB"/>
              </w:rPr>
              <w:t xml:space="preserve">and </w:t>
            </w:r>
            <w:r w:rsidRPr="003B7A22">
              <w:rPr>
                <w:rFonts w:asciiTheme="minorHAnsi" w:hAnsiTheme="minorHAnsi" w:cstheme="minorHAnsi"/>
                <w:color w:val="000000" w:themeColor="text1"/>
                <w:lang w:val="en-GB"/>
              </w:rPr>
              <w:t>plagiarism</w:t>
            </w:r>
            <w:r>
              <w:rPr>
                <w:rFonts w:asciiTheme="minorHAnsi" w:hAnsiTheme="minorHAnsi" w:cstheme="minorHAnsi"/>
                <w:color w:val="000000" w:themeColor="text1"/>
                <w:lang w:val="en-GB"/>
              </w:rPr>
              <w:t>.</w:t>
            </w:r>
          </w:p>
          <w:p w14:paraId="057D7BAB" w14:textId="1E510397" w:rsidR="003B7A22" w:rsidRPr="003B7A22"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Aim, research questions, hypotheses, and tasks of the thesis</w:t>
            </w:r>
            <w:r>
              <w:rPr>
                <w:rFonts w:asciiTheme="minorHAnsi" w:hAnsiTheme="minorHAnsi" w:cstheme="minorHAnsi"/>
                <w:color w:val="000000" w:themeColor="text1"/>
                <w:lang w:val="en-GB"/>
              </w:rPr>
              <w:t>.</w:t>
            </w:r>
          </w:p>
          <w:p w14:paraId="60FB8D24" w14:textId="2503839C" w:rsidR="003B7A22" w:rsidRPr="003B7A22"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Methodology chapters of the master’s thesis – focus and content</w:t>
            </w:r>
            <w:r>
              <w:rPr>
                <w:rFonts w:asciiTheme="minorHAnsi" w:hAnsiTheme="minorHAnsi" w:cstheme="minorHAnsi"/>
                <w:color w:val="000000" w:themeColor="text1"/>
                <w:lang w:val="en-GB"/>
              </w:rPr>
              <w:t>.</w:t>
            </w:r>
          </w:p>
          <w:p w14:paraId="3A1470B4" w14:textId="28FEB5A6" w:rsidR="003B7A22" w:rsidRPr="003B7A22"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 xml:space="preserve">Structure of the results section, options for presenting results, </w:t>
            </w:r>
            <w:r>
              <w:rPr>
                <w:rFonts w:asciiTheme="minorHAnsi" w:hAnsiTheme="minorHAnsi" w:cstheme="minorHAnsi"/>
                <w:color w:val="000000" w:themeColor="text1"/>
                <w:lang w:val="en-GB"/>
              </w:rPr>
              <w:t xml:space="preserve">and </w:t>
            </w:r>
            <w:r w:rsidRPr="003B7A22">
              <w:rPr>
                <w:rFonts w:asciiTheme="minorHAnsi" w:hAnsiTheme="minorHAnsi" w:cstheme="minorHAnsi"/>
                <w:color w:val="000000" w:themeColor="text1"/>
                <w:lang w:val="en-GB"/>
              </w:rPr>
              <w:t>basics of statistics</w:t>
            </w:r>
            <w:r>
              <w:rPr>
                <w:rFonts w:asciiTheme="minorHAnsi" w:hAnsiTheme="minorHAnsi" w:cstheme="minorHAnsi"/>
                <w:color w:val="000000" w:themeColor="text1"/>
                <w:lang w:val="en-GB"/>
              </w:rPr>
              <w:t>.</w:t>
            </w:r>
          </w:p>
          <w:p w14:paraId="1ED28BB1" w14:textId="3A4A9830" w:rsidR="003B7A22" w:rsidRPr="003B7A22"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Formulation of conclusions and recommendations</w:t>
            </w:r>
            <w:r>
              <w:rPr>
                <w:rFonts w:asciiTheme="minorHAnsi" w:hAnsiTheme="minorHAnsi" w:cstheme="minorHAnsi"/>
                <w:color w:val="000000" w:themeColor="text1"/>
                <w:lang w:val="en-GB"/>
              </w:rPr>
              <w:t>.</w:t>
            </w:r>
          </w:p>
          <w:p w14:paraId="00C24124" w14:textId="5ABD3DF5" w:rsidR="00A104FA" w:rsidRPr="00323256"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List of references – recording sources in accordance with the citation standard STN ISO 690</w:t>
            </w:r>
            <w:r>
              <w:rPr>
                <w:rFonts w:asciiTheme="minorHAnsi" w:hAnsiTheme="minorHAnsi" w:cstheme="minorHAnsi"/>
                <w:color w:val="000000" w:themeColor="text1"/>
                <w:lang w:val="en-GB"/>
              </w:rPr>
              <w:t>.</w:t>
            </w:r>
          </w:p>
        </w:tc>
      </w:tr>
      <w:tr w:rsidR="008A34EB" w:rsidRPr="00323256" w14:paraId="0C100C49" w14:textId="77777777" w:rsidTr="00584E0B">
        <w:trPr>
          <w:trHeight w:val="510"/>
        </w:trPr>
        <w:tc>
          <w:tcPr>
            <w:tcW w:w="9322" w:type="dxa"/>
            <w:gridSpan w:val="2"/>
            <w:vAlign w:val="center"/>
          </w:tcPr>
          <w:p w14:paraId="67C03C71" w14:textId="54DBA958" w:rsidR="00486A4E" w:rsidRPr="00323256" w:rsidRDefault="00486A4E" w:rsidP="002A35B0">
            <w:pPr>
              <w:rPr>
                <w:rFonts w:asciiTheme="minorHAnsi" w:hAnsiTheme="minorHAnsi" w:cstheme="minorHAnsi"/>
                <w:b/>
                <w:lang w:val="en-GB"/>
              </w:rPr>
            </w:pPr>
            <w:r w:rsidRPr="00323256">
              <w:rPr>
                <w:rFonts w:asciiTheme="minorHAnsi" w:hAnsiTheme="minorHAnsi" w:cstheme="minorHAnsi"/>
                <w:b/>
                <w:lang w:val="en-GB"/>
              </w:rPr>
              <w:t>Recommended literature:</w:t>
            </w:r>
          </w:p>
          <w:p w14:paraId="2F286C13"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ČECH, P., P., KAČÚR a J. SEDLÁČEK, 2022. Obsahové a procesuálne aspekty tvorby a obhajoby záverečných prác [online]. Prešov: Prešovská Univerzita v Prešove. ISBN 978-80-555-2896-0. Dostupné na: http://www.pulib.sk/web/kniznica/elpub/dokument/CechP2 [cit. 2022-03-13].</w:t>
            </w:r>
          </w:p>
          <w:p w14:paraId="3CC6F124"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KAMPMILLER, T., I. CIHOVÁ, a L. ZAPLETALOVÁ., 2010. Základy metodológie výskumu v telesnej výchove a športe. Bratislava: ICM Agency. ISBN 978-80-89257-27-0.</w:t>
            </w:r>
          </w:p>
          <w:p w14:paraId="371DBC8F"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MEŠKO. D., D. KATUŠČÁK, J. FINDRA a kol., 2012. Chcete byť úspešní na vysokej škole? Martin: Osveta. ISBN 978-80-8063-392-9.</w:t>
            </w:r>
          </w:p>
          <w:p w14:paraId="0AD7828F"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GAVORA, P. a kol., 2010. Elektronická učebnica pedagogického výskumu [online]. Bratislava: Univerzita Komenského. ISBN 978–80–223–2951–4. Dostupné na: http://www.e-metodologia.fedu.uniba.sk/ [cit. 2022-01-12].</w:t>
            </w:r>
          </w:p>
          <w:p w14:paraId="08B85BCE"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Smernica o náležitostiach záverečných prác, ich bibliografickej registrácii, kontrole originality, uchovávaní a sprístupňovaní [online]. Prešov: PU v Prešove. Dostupné z: http://www.pulib.sk/web/data/pulib/subory/stranka/ezp-smernica-2013.pdf [cit. 2022-01-12].</w:t>
            </w:r>
          </w:p>
          <w:p w14:paraId="23A695A0"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BERNASOVSKÁ, J., J. HUBCEJOVÁ, M. G., FECENKOVÁ, E., PETREJČÍKOVÁ a M. ZIGOVÁ., 2020. Základy akademického písania záverečných prác v biológii. Prešov: Vydavateľstvo Prešovskej univerzity. ISBN 978-80-555-2616-4.</w:t>
            </w:r>
          </w:p>
          <w:p w14:paraId="48C6DFE9"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BAČÍKOVÁ, M a A. JANOVSKÁ, 2018. Základy metodológie pedagogicko-psychologického výskumu. Sprievodca pre študentov učiteľstva. Košice: Šafárik Press. ISBN 978-80-8152-695-4.</w:t>
            </w:r>
          </w:p>
          <w:p w14:paraId="1088BDBF"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OBERUČ, J., G. UŠIAK a G. SLÁVIKOVÁ., 2012. Metodológia pedagogického výskumu. Dubnica nad Váhom: ISBN 978-80-89400-41-6.</w:t>
            </w:r>
          </w:p>
          <w:p w14:paraId="68E40287"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lastRenderedPageBreak/>
              <w:t>OCHRANA, F., 2010. Metodológie vědy. Úvod do problému. Univerzita Karlova v Praze: Nakladatelství Karolinum. ISBN 978-80-246-1609-4.</w:t>
            </w:r>
          </w:p>
          <w:p w14:paraId="0E41F373"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GULOVÁ, L. a R. ŠÍP., 2013. Výskumné metódy v pedagogickej praxi. Praha: Grada Publishing, a.s. ISBN 978-80-247-4368-4.</w:t>
            </w:r>
          </w:p>
          <w:p w14:paraId="132546AA"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ČECH, P., T. MALÝ, L. MALÁ et al., 2013. Body composition of elite youth pentathletes and its gender differences. In Sport science. Vol. 6, no. 2, pp. 29-35. ISSN 1840-3662.</w:t>
            </w:r>
          </w:p>
          <w:p w14:paraId="21D5399D" w14:textId="1814B0F7" w:rsidR="003F7545" w:rsidRPr="00323256" w:rsidRDefault="00DB08D3" w:rsidP="00DB08D3">
            <w:pPr>
              <w:pStyle w:val="Odsekzoznamu"/>
              <w:autoSpaceDE w:val="0"/>
              <w:autoSpaceDN w:val="0"/>
              <w:adjustRightInd w:val="0"/>
              <w:ind w:left="0"/>
              <w:jc w:val="both"/>
              <w:rPr>
                <w:rFonts w:asciiTheme="minorHAnsi" w:hAnsiTheme="minorHAnsi" w:cstheme="minorHAnsi"/>
                <w:color w:val="000000"/>
                <w:lang w:val="en-GB"/>
              </w:rPr>
            </w:pPr>
            <w:r w:rsidRPr="00A37C08">
              <w:rPr>
                <w:rFonts w:asciiTheme="minorHAnsi" w:hAnsiTheme="minorHAnsi" w:cstheme="minorHAnsi"/>
                <w:noProof/>
              </w:rPr>
              <w:t>JUNGER J., A. PALANSKÁ, P. ČECH, 2014. Physical activity and body composition of 5 to 7 years old children. In Health problems of civilization. Vol. 8, no. 3, pp. 12-19. ISSN 2353-6942.</w:t>
            </w:r>
          </w:p>
        </w:tc>
      </w:tr>
      <w:tr w:rsidR="008A34EB" w:rsidRPr="00323256" w14:paraId="3D8727BF" w14:textId="77777777" w:rsidTr="00535D58">
        <w:trPr>
          <w:trHeight w:val="558"/>
        </w:trPr>
        <w:tc>
          <w:tcPr>
            <w:tcW w:w="9322" w:type="dxa"/>
            <w:gridSpan w:val="2"/>
            <w:vAlign w:val="center"/>
          </w:tcPr>
          <w:p w14:paraId="5EB41499" w14:textId="3470D8E8" w:rsidR="008A34EB" w:rsidRPr="00323256" w:rsidRDefault="00A409C1" w:rsidP="00584E0B">
            <w:pPr>
              <w:jc w:val="both"/>
              <w:rPr>
                <w:rFonts w:asciiTheme="minorHAnsi" w:hAnsiTheme="minorHAnsi" w:cstheme="minorHAnsi"/>
                <w:i/>
                <w:lang w:val="en-GB"/>
              </w:rPr>
            </w:pPr>
            <w:r w:rsidRPr="00323256">
              <w:rPr>
                <w:rFonts w:asciiTheme="minorHAnsi" w:hAnsiTheme="minorHAnsi" w:cstheme="minorHAnsi"/>
                <w:b/>
                <w:lang w:val="en-GB"/>
              </w:rPr>
              <w:lastRenderedPageBreak/>
              <w:t xml:space="preserve">Language which is necessary to complete the course: </w:t>
            </w:r>
            <w:r w:rsidRPr="00323256">
              <w:rPr>
                <w:rFonts w:asciiTheme="minorHAnsi" w:hAnsiTheme="minorHAnsi" w:cstheme="minorHAnsi"/>
                <w:bCs/>
                <w:lang w:val="en-GB"/>
              </w:rPr>
              <w:t>Slovak, Czech</w:t>
            </w:r>
          </w:p>
        </w:tc>
      </w:tr>
      <w:tr w:rsidR="008A34EB" w:rsidRPr="00323256" w14:paraId="4DD79B57" w14:textId="77777777" w:rsidTr="002379F4">
        <w:trPr>
          <w:trHeight w:val="708"/>
        </w:trPr>
        <w:tc>
          <w:tcPr>
            <w:tcW w:w="9322" w:type="dxa"/>
            <w:gridSpan w:val="2"/>
            <w:vAlign w:val="center"/>
          </w:tcPr>
          <w:p w14:paraId="02E810B6" w14:textId="77777777" w:rsidR="00A67F3F" w:rsidRPr="00323256" w:rsidRDefault="00A67F3F" w:rsidP="00F91D11">
            <w:pPr>
              <w:jc w:val="both"/>
              <w:rPr>
                <w:rFonts w:asciiTheme="minorHAnsi" w:hAnsiTheme="minorHAnsi" w:cstheme="minorHAnsi"/>
                <w:b/>
                <w:lang w:val="en-GB"/>
              </w:rPr>
            </w:pPr>
            <w:r w:rsidRPr="00323256">
              <w:rPr>
                <w:rFonts w:asciiTheme="minorHAnsi" w:hAnsiTheme="minorHAnsi" w:cstheme="minorHAnsi"/>
                <w:b/>
                <w:lang w:val="en-GB"/>
              </w:rPr>
              <w:t>Notes:</w:t>
            </w:r>
          </w:p>
          <w:p w14:paraId="3B3F4881" w14:textId="5B5EA611" w:rsidR="00033BFC" w:rsidRPr="00323256" w:rsidRDefault="00033BFC" w:rsidP="00033BFC">
            <w:pPr>
              <w:jc w:val="both"/>
              <w:rPr>
                <w:rFonts w:asciiTheme="minorHAnsi" w:hAnsiTheme="minorHAnsi" w:cstheme="minorHAnsi"/>
                <w:lang w:val="en-GB"/>
              </w:rPr>
            </w:pPr>
            <w:r w:rsidRPr="00323256">
              <w:rPr>
                <w:rFonts w:asciiTheme="minorHAnsi" w:hAnsiTheme="minorHAnsi" w:cstheme="minorHAnsi"/>
                <w:lang w:val="en-GB"/>
              </w:rPr>
              <w:t xml:space="preserve">Student’s workload distribution: total workload = </w:t>
            </w:r>
            <w:r w:rsidR="00DB08D3">
              <w:rPr>
                <w:rFonts w:asciiTheme="minorHAnsi" w:hAnsiTheme="minorHAnsi" w:cstheme="minorHAnsi"/>
                <w:lang w:val="en-GB"/>
              </w:rPr>
              <w:t>75</w:t>
            </w:r>
            <w:r w:rsidRPr="00323256">
              <w:rPr>
                <w:rFonts w:asciiTheme="minorHAnsi" w:hAnsiTheme="minorHAnsi" w:cstheme="minorHAnsi"/>
                <w:lang w:val="en-GB"/>
              </w:rPr>
              <w:t xml:space="preserve"> hours.</w:t>
            </w:r>
          </w:p>
          <w:p w14:paraId="383A5B49" w14:textId="2541BA20" w:rsidR="00323256" w:rsidRPr="00323256" w:rsidRDefault="00323256" w:rsidP="00323256">
            <w:pPr>
              <w:pStyle w:val="Odsekzoznamu"/>
              <w:numPr>
                <w:ilvl w:val="0"/>
                <w:numId w:val="6"/>
              </w:numPr>
              <w:jc w:val="both"/>
              <w:rPr>
                <w:rFonts w:asciiTheme="minorHAnsi" w:hAnsiTheme="minorHAnsi" w:cstheme="minorHAnsi"/>
                <w:color w:val="000000" w:themeColor="text1"/>
                <w:lang w:val="en-GB"/>
              </w:rPr>
            </w:pPr>
            <w:r w:rsidRPr="00323256">
              <w:rPr>
                <w:rFonts w:asciiTheme="minorHAnsi" w:hAnsiTheme="minorHAnsi" w:cstheme="minorHAnsi"/>
                <w:color w:val="000000" w:themeColor="text1"/>
                <w:lang w:val="en-GB"/>
              </w:rPr>
              <w:t xml:space="preserve">contact teaching: </w:t>
            </w:r>
            <w:r w:rsidR="00E9236D">
              <w:rPr>
                <w:rFonts w:asciiTheme="minorHAnsi" w:hAnsiTheme="minorHAnsi" w:cstheme="minorHAnsi"/>
                <w:color w:val="000000" w:themeColor="text1"/>
                <w:lang w:val="en-GB"/>
              </w:rPr>
              <w:t>5</w:t>
            </w:r>
            <w:r w:rsidRPr="00323256">
              <w:rPr>
                <w:rFonts w:asciiTheme="minorHAnsi" w:hAnsiTheme="minorHAnsi" w:cstheme="minorHAnsi"/>
                <w:color w:val="000000" w:themeColor="text1"/>
                <w:lang w:val="en-GB"/>
              </w:rPr>
              <w:t xml:space="preserve"> hours</w:t>
            </w:r>
          </w:p>
          <w:p w14:paraId="4874D635" w14:textId="01AA25E1" w:rsidR="00687E41" w:rsidRPr="00687E41" w:rsidRDefault="00687E41" w:rsidP="00687E41">
            <w:pPr>
              <w:pStyle w:val="Odsekzoznamu"/>
              <w:numPr>
                <w:ilvl w:val="0"/>
                <w:numId w:val="6"/>
              </w:numPr>
              <w:jc w:val="both"/>
              <w:rPr>
                <w:rFonts w:asciiTheme="minorHAnsi" w:hAnsiTheme="minorHAnsi" w:cstheme="minorHAnsi"/>
                <w:color w:val="000000" w:themeColor="text1"/>
                <w:lang w:val="en-GB"/>
              </w:rPr>
            </w:pPr>
            <w:r w:rsidRPr="00687E41">
              <w:rPr>
                <w:rFonts w:asciiTheme="minorHAnsi" w:hAnsiTheme="minorHAnsi" w:cstheme="minorHAnsi"/>
                <w:color w:val="000000" w:themeColor="text1"/>
                <w:lang w:val="en-GB"/>
              </w:rPr>
              <w:t>completion of continuous assignments: 40 hours</w:t>
            </w:r>
          </w:p>
          <w:p w14:paraId="669C5C5B" w14:textId="179BA9EC" w:rsidR="00687E41" w:rsidRPr="00687E41" w:rsidRDefault="00687E41" w:rsidP="00687E41">
            <w:pPr>
              <w:numPr>
                <w:ilvl w:val="0"/>
                <w:numId w:val="6"/>
              </w:numPr>
              <w:jc w:val="both"/>
              <w:rPr>
                <w:rFonts w:asciiTheme="minorHAnsi" w:hAnsiTheme="minorHAnsi" w:cstheme="minorHAnsi"/>
                <w:i/>
                <w:lang w:val="en-GB"/>
              </w:rPr>
            </w:pPr>
            <w:r w:rsidRPr="00687E41">
              <w:rPr>
                <w:rFonts w:asciiTheme="minorHAnsi" w:hAnsiTheme="minorHAnsi" w:cstheme="minorHAnsi"/>
                <w:color w:val="000000" w:themeColor="text1"/>
                <w:lang w:val="en-GB"/>
              </w:rPr>
              <w:t xml:space="preserve">self-study of lectures and materials in the Moodle system: </w:t>
            </w:r>
            <w:r w:rsidR="00E9236D">
              <w:rPr>
                <w:rFonts w:asciiTheme="minorHAnsi" w:hAnsiTheme="minorHAnsi" w:cstheme="minorHAnsi"/>
                <w:color w:val="000000" w:themeColor="text1"/>
                <w:lang w:val="en-GB"/>
              </w:rPr>
              <w:t>30</w:t>
            </w:r>
            <w:r w:rsidRPr="00687E41">
              <w:rPr>
                <w:rFonts w:asciiTheme="minorHAnsi" w:hAnsiTheme="minorHAnsi" w:cstheme="minorHAnsi"/>
                <w:color w:val="000000" w:themeColor="text1"/>
                <w:lang w:val="en-GB"/>
              </w:rPr>
              <w:t xml:space="preserve"> hours</w:t>
            </w:r>
          </w:p>
          <w:p w14:paraId="050C8F06" w14:textId="62D37D26" w:rsidR="00F91D11" w:rsidRPr="00323256" w:rsidRDefault="00687E41" w:rsidP="00687E41">
            <w:pPr>
              <w:jc w:val="both"/>
              <w:rPr>
                <w:rFonts w:asciiTheme="minorHAnsi" w:hAnsiTheme="minorHAnsi" w:cstheme="minorHAnsi"/>
                <w:i/>
                <w:lang w:val="en-GB"/>
              </w:rPr>
            </w:pPr>
            <w:r>
              <w:rPr>
                <w:rFonts w:asciiTheme="minorHAnsi" w:hAnsiTheme="minorHAnsi" w:cstheme="minorHAnsi"/>
                <w:lang w:val="en-GB"/>
              </w:rPr>
              <w:t>The course completion requirements for a student with specific needs are</w:t>
            </w:r>
            <w:r w:rsidR="00033BFC" w:rsidRPr="00323256">
              <w:rPr>
                <w:rFonts w:asciiTheme="minorHAnsi" w:hAnsiTheme="minorHAnsi" w:cstheme="minorHAnsi"/>
                <w:lang w:val="en-GB"/>
              </w:rPr>
              <w:t xml:space="preserve"> modified in accordance with the </w:t>
            </w:r>
            <w:r w:rsidR="00F94AB8" w:rsidRPr="00323256">
              <w:rPr>
                <w:rFonts w:asciiTheme="minorHAnsi" w:hAnsiTheme="minorHAnsi" w:cstheme="minorHAnsi"/>
                <w:lang w:val="en-GB"/>
              </w:rPr>
              <w:t>faculty coordinator's recommendation</w:t>
            </w:r>
            <w:r w:rsidR="00033BFC" w:rsidRPr="00323256">
              <w:rPr>
                <w:rFonts w:asciiTheme="minorHAnsi" w:hAnsiTheme="minorHAnsi" w:cstheme="minorHAnsi"/>
                <w:lang w:val="en-GB"/>
              </w:rPr>
              <w:t>.</w:t>
            </w:r>
          </w:p>
        </w:tc>
      </w:tr>
      <w:tr w:rsidR="008A34EB" w:rsidRPr="00323256" w14:paraId="26FC5256" w14:textId="77777777" w:rsidTr="00D551DB">
        <w:trPr>
          <w:trHeight w:val="1418"/>
        </w:trPr>
        <w:tc>
          <w:tcPr>
            <w:tcW w:w="9322" w:type="dxa"/>
            <w:gridSpan w:val="2"/>
            <w:vAlign w:val="center"/>
          </w:tcPr>
          <w:p w14:paraId="5245F091" w14:textId="77777777" w:rsidR="00D551DB" w:rsidRPr="00323256" w:rsidRDefault="00D551DB" w:rsidP="00584E0B">
            <w:pPr>
              <w:rPr>
                <w:rFonts w:asciiTheme="minorHAnsi" w:hAnsiTheme="minorHAnsi" w:cstheme="minorHAnsi"/>
                <w:b/>
                <w:lang w:val="en-GB"/>
              </w:rPr>
            </w:pPr>
            <w:r w:rsidRPr="00323256">
              <w:rPr>
                <w:rFonts w:asciiTheme="minorHAnsi" w:hAnsiTheme="minorHAnsi" w:cstheme="minorHAnsi"/>
                <w:b/>
                <w:lang w:val="en-GB"/>
              </w:rPr>
              <w:t>Course evaluation</w:t>
            </w:r>
          </w:p>
          <w:p w14:paraId="3E2B175A" w14:textId="39A38C30" w:rsidR="008A34EB" w:rsidRPr="00323256" w:rsidRDefault="00675BC1" w:rsidP="00584E0B">
            <w:pPr>
              <w:rPr>
                <w:rFonts w:asciiTheme="minorHAnsi" w:hAnsiTheme="minorHAnsi" w:cstheme="minorHAnsi"/>
                <w:lang w:val="en-GB"/>
              </w:rPr>
            </w:pPr>
            <w:r w:rsidRPr="00323256">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323256"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FX</w:t>
                  </w:r>
                </w:p>
              </w:tc>
            </w:tr>
            <w:tr w:rsidR="003F7545" w:rsidRPr="00323256"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r>
          </w:tbl>
          <w:p w14:paraId="0979F6C3" w14:textId="5AC2E8C6" w:rsidR="008A34EB" w:rsidRPr="00323256" w:rsidRDefault="008A34EB" w:rsidP="00584E0B">
            <w:pPr>
              <w:jc w:val="both"/>
              <w:rPr>
                <w:rFonts w:asciiTheme="minorHAnsi" w:hAnsiTheme="minorHAnsi" w:cstheme="minorHAnsi"/>
                <w:i/>
                <w:lang w:val="en-GB"/>
              </w:rPr>
            </w:pPr>
          </w:p>
        </w:tc>
      </w:tr>
      <w:tr w:rsidR="008A34EB" w:rsidRPr="00323256" w14:paraId="53A5F5C6" w14:textId="77777777" w:rsidTr="003E2147">
        <w:trPr>
          <w:trHeight w:val="543"/>
        </w:trPr>
        <w:tc>
          <w:tcPr>
            <w:tcW w:w="9322" w:type="dxa"/>
            <w:gridSpan w:val="2"/>
            <w:vAlign w:val="center"/>
          </w:tcPr>
          <w:p w14:paraId="003F57CE" w14:textId="272AA236" w:rsidR="008218E5" w:rsidRPr="00323256" w:rsidRDefault="00D520B6" w:rsidP="003E2147">
            <w:pPr>
              <w:jc w:val="both"/>
              <w:rPr>
                <w:rFonts w:asciiTheme="minorHAnsi" w:hAnsiTheme="minorHAnsi" w:cstheme="minorHAnsi"/>
                <w:lang w:val="en-GB"/>
              </w:rPr>
            </w:pPr>
            <w:r w:rsidRPr="00323256">
              <w:rPr>
                <w:rFonts w:asciiTheme="minorHAnsi" w:hAnsiTheme="minorHAnsi" w:cstheme="minorHAnsi"/>
                <w:b/>
                <w:lang w:val="en-GB"/>
              </w:rPr>
              <w:t xml:space="preserve">Lecturers: </w:t>
            </w:r>
            <w:r w:rsidR="008A34EB" w:rsidRPr="00323256">
              <w:rPr>
                <w:rFonts w:asciiTheme="minorHAnsi" w:hAnsiTheme="minorHAnsi" w:cstheme="minorHAnsi"/>
                <w:lang w:val="en-GB"/>
              </w:rPr>
              <w:t xml:space="preserve"> </w:t>
            </w:r>
          </w:p>
          <w:p w14:paraId="38EF6943" w14:textId="1AD67691" w:rsidR="008A34EB" w:rsidRPr="0022180A" w:rsidRDefault="007D7FE3" w:rsidP="006E1C73">
            <w:pPr>
              <w:jc w:val="both"/>
              <w:rPr>
                <w:rFonts w:asciiTheme="minorHAnsi" w:hAnsiTheme="minorHAnsi" w:cstheme="minorHAnsi"/>
              </w:rPr>
            </w:pPr>
            <w:r w:rsidRPr="000A47D0">
              <w:rPr>
                <w:rFonts w:asciiTheme="minorHAnsi" w:hAnsiTheme="minorHAnsi" w:cstheme="minorHAnsi"/>
              </w:rPr>
              <w:t xml:space="preserve">Mgr. Pavol Čech, PhD., </w:t>
            </w:r>
            <w:r w:rsidR="00F924D5" w:rsidRPr="00323256">
              <w:rPr>
                <w:rFonts w:asciiTheme="minorHAnsi" w:hAnsiTheme="minorHAnsi" w:cstheme="minorHAnsi"/>
                <w:lang w:val="en-GB"/>
              </w:rPr>
              <w:t>univer. assoc. prof.</w:t>
            </w:r>
          </w:p>
        </w:tc>
      </w:tr>
      <w:tr w:rsidR="008A34EB" w:rsidRPr="00323256" w14:paraId="460D964F" w14:textId="77777777" w:rsidTr="003E2147">
        <w:trPr>
          <w:trHeight w:val="551"/>
        </w:trPr>
        <w:tc>
          <w:tcPr>
            <w:tcW w:w="9322" w:type="dxa"/>
            <w:gridSpan w:val="2"/>
            <w:vAlign w:val="center"/>
          </w:tcPr>
          <w:p w14:paraId="20D27CE1" w14:textId="588DB5CA" w:rsidR="008A34EB" w:rsidRPr="00323256" w:rsidRDefault="00571F62" w:rsidP="00584E0B">
            <w:pPr>
              <w:tabs>
                <w:tab w:val="left" w:pos="1530"/>
              </w:tabs>
              <w:jc w:val="both"/>
              <w:rPr>
                <w:rFonts w:asciiTheme="minorHAnsi" w:hAnsiTheme="minorHAnsi" w:cstheme="minorHAnsi"/>
                <w:lang w:val="en-GB"/>
              </w:rPr>
            </w:pPr>
            <w:r w:rsidRPr="00323256">
              <w:rPr>
                <w:rFonts w:asciiTheme="minorHAnsi" w:hAnsiTheme="minorHAnsi" w:cstheme="minorHAnsi"/>
                <w:b/>
                <w:lang w:val="en-GB"/>
              </w:rPr>
              <w:t xml:space="preserve">Date of last change: </w:t>
            </w:r>
            <w:r w:rsidR="00D35D75" w:rsidRPr="00323256">
              <w:rPr>
                <w:rFonts w:asciiTheme="minorHAnsi" w:hAnsiTheme="minorHAnsi" w:cstheme="minorHAnsi"/>
                <w:lang w:val="en-GB"/>
              </w:rPr>
              <w:t>3</w:t>
            </w:r>
            <w:r w:rsidR="00F7586A" w:rsidRPr="00323256">
              <w:rPr>
                <w:rFonts w:asciiTheme="minorHAnsi" w:hAnsiTheme="minorHAnsi" w:cstheme="minorHAnsi"/>
                <w:lang w:val="en-GB"/>
              </w:rPr>
              <w:t>0</w:t>
            </w:r>
            <w:r w:rsidR="00D35D75" w:rsidRPr="00323256">
              <w:rPr>
                <w:rFonts w:asciiTheme="minorHAnsi" w:hAnsiTheme="minorHAnsi" w:cstheme="minorHAnsi"/>
                <w:lang w:val="en-GB"/>
              </w:rPr>
              <w:t>. 09. 2025</w:t>
            </w:r>
          </w:p>
        </w:tc>
      </w:tr>
      <w:tr w:rsidR="008A34EB" w:rsidRPr="00323256" w14:paraId="10996AB0" w14:textId="77777777" w:rsidTr="003E2147">
        <w:trPr>
          <w:trHeight w:val="573"/>
        </w:trPr>
        <w:tc>
          <w:tcPr>
            <w:tcW w:w="9322" w:type="dxa"/>
            <w:gridSpan w:val="2"/>
            <w:vAlign w:val="center"/>
          </w:tcPr>
          <w:p w14:paraId="124C34FC" w14:textId="414003E8" w:rsidR="008A34EB" w:rsidRPr="00323256" w:rsidRDefault="009D1940" w:rsidP="00A56373">
            <w:pPr>
              <w:tabs>
                <w:tab w:val="left" w:pos="1530"/>
              </w:tabs>
              <w:jc w:val="both"/>
              <w:rPr>
                <w:rFonts w:asciiTheme="minorHAnsi" w:hAnsiTheme="minorHAnsi" w:cstheme="minorHAnsi"/>
                <w:i/>
                <w:lang w:val="en-GB"/>
              </w:rPr>
            </w:pPr>
            <w:r w:rsidRPr="00323256">
              <w:rPr>
                <w:rFonts w:asciiTheme="minorHAnsi" w:hAnsiTheme="minorHAnsi" w:cstheme="minorHAnsi"/>
                <w:b/>
                <w:lang w:val="en-GB"/>
              </w:rPr>
              <w:t xml:space="preserve">Approved by: </w:t>
            </w:r>
            <w:r w:rsidRPr="00323256">
              <w:rPr>
                <w:rFonts w:asciiTheme="minorHAnsi" w:hAnsiTheme="minorHAnsi" w:cstheme="minorHAnsi"/>
                <w:bCs/>
                <w:lang w:val="en-GB"/>
              </w:rPr>
              <w:t>Assoc. Prof. Pavel Ružbarský, PhD</w:t>
            </w:r>
            <w:r w:rsidR="002E0488">
              <w:rPr>
                <w:rFonts w:asciiTheme="minorHAnsi" w:hAnsiTheme="minorHAnsi" w:cstheme="minorHAnsi"/>
                <w:bCs/>
                <w:lang w:val="en-GB"/>
              </w:rPr>
              <w:t>.</w:t>
            </w:r>
            <w:r w:rsidR="006A034E" w:rsidRPr="00323256">
              <w:rPr>
                <w:rFonts w:asciiTheme="minorHAnsi" w:hAnsiTheme="minorHAnsi" w:cstheme="minorHAnsi"/>
                <w:bCs/>
                <w:lang w:val="en-GB"/>
              </w:rPr>
              <w:t>,</w:t>
            </w:r>
            <w:r w:rsidR="006A034E" w:rsidRPr="00323256">
              <w:rPr>
                <w:rFonts w:asciiTheme="minorHAnsi" w:hAnsiTheme="minorHAnsi" w:cstheme="minorHAnsi"/>
                <w:lang w:val="en-GB"/>
              </w:rPr>
              <w:t xml:space="preserve"> univer. </w:t>
            </w:r>
            <w:r w:rsidR="005476BC">
              <w:rPr>
                <w:rFonts w:asciiTheme="minorHAnsi" w:hAnsiTheme="minorHAnsi" w:cstheme="minorHAnsi"/>
                <w:lang w:val="en-GB"/>
              </w:rPr>
              <w:t>p</w:t>
            </w:r>
            <w:r w:rsidR="00F94AB8" w:rsidRPr="00323256">
              <w:rPr>
                <w:rFonts w:asciiTheme="minorHAnsi" w:hAnsiTheme="minorHAnsi" w:cstheme="minorHAnsi"/>
                <w:lang w:val="en-GB"/>
              </w:rPr>
              <w:t>rof</w:t>
            </w:r>
            <w:r w:rsidR="006A034E" w:rsidRPr="00323256">
              <w:rPr>
                <w:rFonts w:asciiTheme="minorHAnsi" w:hAnsiTheme="minorHAnsi" w:cstheme="minorHAnsi"/>
                <w:lang w:val="en-GB"/>
              </w:rPr>
              <w:t>.</w:t>
            </w:r>
          </w:p>
        </w:tc>
      </w:tr>
    </w:tbl>
    <w:p w14:paraId="689E8BD2" w14:textId="77777777" w:rsidR="008A34EB" w:rsidRPr="00323256" w:rsidRDefault="008A34EB" w:rsidP="008A34EB">
      <w:pPr>
        <w:ind w:left="720"/>
        <w:jc w:val="both"/>
        <w:rPr>
          <w:lang w:val="en-GB"/>
        </w:rPr>
      </w:pPr>
    </w:p>
    <w:p w14:paraId="2566E5BC" w14:textId="77777777" w:rsidR="00176E5C" w:rsidRPr="00323256" w:rsidRDefault="00176E5C">
      <w:pPr>
        <w:rPr>
          <w:lang w:val="en-GB"/>
        </w:rPr>
      </w:pPr>
    </w:p>
    <w:sectPr w:rsidR="00176E5C" w:rsidRPr="00323256"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5D550" w14:textId="77777777" w:rsidR="007D50FE" w:rsidRPr="00465D98" w:rsidRDefault="007D50FE" w:rsidP="00524AED">
      <w:r w:rsidRPr="00465D98">
        <w:separator/>
      </w:r>
    </w:p>
  </w:endnote>
  <w:endnote w:type="continuationSeparator" w:id="0">
    <w:p w14:paraId="06B0879E" w14:textId="77777777" w:rsidR="007D50FE" w:rsidRPr="00465D98" w:rsidRDefault="007D50FE"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2CA08" w14:textId="77777777" w:rsidR="007D50FE" w:rsidRPr="00465D98" w:rsidRDefault="007D50FE" w:rsidP="00524AED">
      <w:r w:rsidRPr="00465D98">
        <w:separator/>
      </w:r>
    </w:p>
  </w:footnote>
  <w:footnote w:type="continuationSeparator" w:id="0">
    <w:p w14:paraId="144AD927" w14:textId="77777777" w:rsidR="007D50FE" w:rsidRPr="00465D98" w:rsidRDefault="007D50FE"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03738974">
    <w:abstractNumId w:val="12"/>
  </w:num>
  <w:num w:numId="2" w16cid:durableId="528642603">
    <w:abstractNumId w:val="9"/>
  </w:num>
  <w:num w:numId="3" w16cid:durableId="1651207358">
    <w:abstractNumId w:val="5"/>
  </w:num>
  <w:num w:numId="4" w16cid:durableId="1509562209">
    <w:abstractNumId w:val="11"/>
  </w:num>
  <w:num w:numId="5" w16cid:durableId="1527676888">
    <w:abstractNumId w:val="1"/>
  </w:num>
  <w:num w:numId="6" w16cid:durableId="2048796139">
    <w:abstractNumId w:val="0"/>
  </w:num>
  <w:num w:numId="7" w16cid:durableId="1517377583">
    <w:abstractNumId w:val="4"/>
  </w:num>
  <w:num w:numId="8" w16cid:durableId="248125496">
    <w:abstractNumId w:val="10"/>
  </w:num>
  <w:num w:numId="9" w16cid:durableId="1594703497">
    <w:abstractNumId w:val="7"/>
  </w:num>
  <w:num w:numId="10" w16cid:durableId="621688736">
    <w:abstractNumId w:val="6"/>
  </w:num>
  <w:num w:numId="11" w16cid:durableId="1230461022">
    <w:abstractNumId w:val="14"/>
  </w:num>
  <w:num w:numId="12" w16cid:durableId="727220158">
    <w:abstractNumId w:val="8"/>
  </w:num>
  <w:num w:numId="13" w16cid:durableId="985747385">
    <w:abstractNumId w:val="2"/>
  </w:num>
  <w:num w:numId="14" w16cid:durableId="973875602">
    <w:abstractNumId w:val="3"/>
  </w:num>
  <w:num w:numId="15" w16cid:durableId="3067879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23760"/>
    <w:rsid w:val="0002664D"/>
    <w:rsid w:val="00033BFC"/>
    <w:rsid w:val="00035489"/>
    <w:rsid w:val="000407B1"/>
    <w:rsid w:val="000515F8"/>
    <w:rsid w:val="00054605"/>
    <w:rsid w:val="000562BF"/>
    <w:rsid w:val="00063664"/>
    <w:rsid w:val="00065102"/>
    <w:rsid w:val="0008753E"/>
    <w:rsid w:val="00096F8F"/>
    <w:rsid w:val="000A7887"/>
    <w:rsid w:val="000D09C5"/>
    <w:rsid w:val="000D20CC"/>
    <w:rsid w:val="000D5E57"/>
    <w:rsid w:val="000E3018"/>
    <w:rsid w:val="000E4D11"/>
    <w:rsid w:val="000F317C"/>
    <w:rsid w:val="000F71F0"/>
    <w:rsid w:val="0010341F"/>
    <w:rsid w:val="00104112"/>
    <w:rsid w:val="00111D07"/>
    <w:rsid w:val="00130C45"/>
    <w:rsid w:val="0013391D"/>
    <w:rsid w:val="0013638C"/>
    <w:rsid w:val="001471ED"/>
    <w:rsid w:val="00156287"/>
    <w:rsid w:val="00160FFD"/>
    <w:rsid w:val="0016301A"/>
    <w:rsid w:val="001672C6"/>
    <w:rsid w:val="00170D29"/>
    <w:rsid w:val="001742F2"/>
    <w:rsid w:val="00176E5C"/>
    <w:rsid w:val="001903C8"/>
    <w:rsid w:val="001950C1"/>
    <w:rsid w:val="001976AA"/>
    <w:rsid w:val="00197C4C"/>
    <w:rsid w:val="001A56AF"/>
    <w:rsid w:val="001B0095"/>
    <w:rsid w:val="001C2E72"/>
    <w:rsid w:val="001E4F4A"/>
    <w:rsid w:val="001F1033"/>
    <w:rsid w:val="001F1A14"/>
    <w:rsid w:val="002003F5"/>
    <w:rsid w:val="0022180A"/>
    <w:rsid w:val="00225921"/>
    <w:rsid w:val="00233655"/>
    <w:rsid w:val="00234395"/>
    <w:rsid w:val="00235670"/>
    <w:rsid w:val="002379F4"/>
    <w:rsid w:val="0024523A"/>
    <w:rsid w:val="002547C0"/>
    <w:rsid w:val="00264BD5"/>
    <w:rsid w:val="0029450A"/>
    <w:rsid w:val="00295E18"/>
    <w:rsid w:val="002A0F39"/>
    <w:rsid w:val="002A5BF1"/>
    <w:rsid w:val="002B0B61"/>
    <w:rsid w:val="002B30B5"/>
    <w:rsid w:val="002B48B3"/>
    <w:rsid w:val="002C338A"/>
    <w:rsid w:val="002C3E24"/>
    <w:rsid w:val="002C49A5"/>
    <w:rsid w:val="002D6AF9"/>
    <w:rsid w:val="002E0488"/>
    <w:rsid w:val="002E4358"/>
    <w:rsid w:val="002F17B6"/>
    <w:rsid w:val="002F403A"/>
    <w:rsid w:val="00302F6F"/>
    <w:rsid w:val="00306FED"/>
    <w:rsid w:val="00307AAD"/>
    <w:rsid w:val="003122C8"/>
    <w:rsid w:val="00317C40"/>
    <w:rsid w:val="00320978"/>
    <w:rsid w:val="00323256"/>
    <w:rsid w:val="00341BDC"/>
    <w:rsid w:val="00343BEF"/>
    <w:rsid w:val="00364BAB"/>
    <w:rsid w:val="00366BB8"/>
    <w:rsid w:val="00374079"/>
    <w:rsid w:val="00376102"/>
    <w:rsid w:val="00382903"/>
    <w:rsid w:val="00382B02"/>
    <w:rsid w:val="003A1E03"/>
    <w:rsid w:val="003A360E"/>
    <w:rsid w:val="003A64EE"/>
    <w:rsid w:val="003A73B3"/>
    <w:rsid w:val="003A7634"/>
    <w:rsid w:val="003B647C"/>
    <w:rsid w:val="003B7A22"/>
    <w:rsid w:val="003C0EA9"/>
    <w:rsid w:val="003D0159"/>
    <w:rsid w:val="003D218D"/>
    <w:rsid w:val="003D71E8"/>
    <w:rsid w:val="003E2147"/>
    <w:rsid w:val="003E3702"/>
    <w:rsid w:val="003E6DE6"/>
    <w:rsid w:val="003F438A"/>
    <w:rsid w:val="003F7545"/>
    <w:rsid w:val="00405088"/>
    <w:rsid w:val="0041303E"/>
    <w:rsid w:val="00420E53"/>
    <w:rsid w:val="00420E8D"/>
    <w:rsid w:val="004352BA"/>
    <w:rsid w:val="00436F42"/>
    <w:rsid w:val="00442373"/>
    <w:rsid w:val="004623BF"/>
    <w:rsid w:val="00464DC4"/>
    <w:rsid w:val="00465D98"/>
    <w:rsid w:val="00466EEB"/>
    <w:rsid w:val="00486A4E"/>
    <w:rsid w:val="00492396"/>
    <w:rsid w:val="004A32BD"/>
    <w:rsid w:val="004D14D0"/>
    <w:rsid w:val="004D5C0F"/>
    <w:rsid w:val="004D67F0"/>
    <w:rsid w:val="004E22D0"/>
    <w:rsid w:val="004F690E"/>
    <w:rsid w:val="005025E8"/>
    <w:rsid w:val="00517112"/>
    <w:rsid w:val="00524AED"/>
    <w:rsid w:val="00532DF6"/>
    <w:rsid w:val="00534ACC"/>
    <w:rsid w:val="00535D58"/>
    <w:rsid w:val="005476BC"/>
    <w:rsid w:val="00571F62"/>
    <w:rsid w:val="00572221"/>
    <w:rsid w:val="00584E0B"/>
    <w:rsid w:val="00587FF2"/>
    <w:rsid w:val="00593A18"/>
    <w:rsid w:val="00596A27"/>
    <w:rsid w:val="00597648"/>
    <w:rsid w:val="005A0A74"/>
    <w:rsid w:val="005A0CFB"/>
    <w:rsid w:val="005A5649"/>
    <w:rsid w:val="005A6ED3"/>
    <w:rsid w:val="005B009E"/>
    <w:rsid w:val="005B293B"/>
    <w:rsid w:val="005B5863"/>
    <w:rsid w:val="005C2646"/>
    <w:rsid w:val="005E58A0"/>
    <w:rsid w:val="005E594F"/>
    <w:rsid w:val="006116BD"/>
    <w:rsid w:val="006276A1"/>
    <w:rsid w:val="00631EF0"/>
    <w:rsid w:val="00632267"/>
    <w:rsid w:val="00640391"/>
    <w:rsid w:val="00645A69"/>
    <w:rsid w:val="00651DF2"/>
    <w:rsid w:val="00662B5C"/>
    <w:rsid w:val="00667ED7"/>
    <w:rsid w:val="0067092F"/>
    <w:rsid w:val="00675BC1"/>
    <w:rsid w:val="006864C1"/>
    <w:rsid w:val="00687E41"/>
    <w:rsid w:val="00695F27"/>
    <w:rsid w:val="006A034E"/>
    <w:rsid w:val="006A1BED"/>
    <w:rsid w:val="006A7FC4"/>
    <w:rsid w:val="006B5A14"/>
    <w:rsid w:val="006D3369"/>
    <w:rsid w:val="006D5924"/>
    <w:rsid w:val="006D5974"/>
    <w:rsid w:val="006E1C73"/>
    <w:rsid w:val="006E357A"/>
    <w:rsid w:val="006E7861"/>
    <w:rsid w:val="006F0C23"/>
    <w:rsid w:val="006F66B0"/>
    <w:rsid w:val="00700075"/>
    <w:rsid w:val="0070131F"/>
    <w:rsid w:val="00704C61"/>
    <w:rsid w:val="007102E1"/>
    <w:rsid w:val="00714FE3"/>
    <w:rsid w:val="00732A75"/>
    <w:rsid w:val="007468B8"/>
    <w:rsid w:val="00762099"/>
    <w:rsid w:val="007627B4"/>
    <w:rsid w:val="00764B4A"/>
    <w:rsid w:val="007817B3"/>
    <w:rsid w:val="007920D3"/>
    <w:rsid w:val="007973EA"/>
    <w:rsid w:val="007A686C"/>
    <w:rsid w:val="007B23F6"/>
    <w:rsid w:val="007D2F7E"/>
    <w:rsid w:val="007D50FE"/>
    <w:rsid w:val="007D7FE3"/>
    <w:rsid w:val="007E6E94"/>
    <w:rsid w:val="007F55BD"/>
    <w:rsid w:val="007F6B91"/>
    <w:rsid w:val="00801B03"/>
    <w:rsid w:val="00814D0B"/>
    <w:rsid w:val="00816C17"/>
    <w:rsid w:val="008218E5"/>
    <w:rsid w:val="00825A38"/>
    <w:rsid w:val="00830BDD"/>
    <w:rsid w:val="0083263B"/>
    <w:rsid w:val="00833535"/>
    <w:rsid w:val="00833F3A"/>
    <w:rsid w:val="00850604"/>
    <w:rsid w:val="008709D4"/>
    <w:rsid w:val="00880B3A"/>
    <w:rsid w:val="008956DA"/>
    <w:rsid w:val="00896023"/>
    <w:rsid w:val="00897E7B"/>
    <w:rsid w:val="008A2962"/>
    <w:rsid w:val="008A34EB"/>
    <w:rsid w:val="008A6D34"/>
    <w:rsid w:val="008C2674"/>
    <w:rsid w:val="008C6E49"/>
    <w:rsid w:val="008D4963"/>
    <w:rsid w:val="008D7534"/>
    <w:rsid w:val="008F3194"/>
    <w:rsid w:val="008F3C00"/>
    <w:rsid w:val="008F65C3"/>
    <w:rsid w:val="00905686"/>
    <w:rsid w:val="00920F9D"/>
    <w:rsid w:val="00936B1C"/>
    <w:rsid w:val="00942D36"/>
    <w:rsid w:val="00951BCE"/>
    <w:rsid w:val="00965940"/>
    <w:rsid w:val="00970201"/>
    <w:rsid w:val="00980FBD"/>
    <w:rsid w:val="00995994"/>
    <w:rsid w:val="009A2AF8"/>
    <w:rsid w:val="009B1B30"/>
    <w:rsid w:val="009C1D11"/>
    <w:rsid w:val="009D1940"/>
    <w:rsid w:val="009D3131"/>
    <w:rsid w:val="009E0DA1"/>
    <w:rsid w:val="009E7680"/>
    <w:rsid w:val="009F16EB"/>
    <w:rsid w:val="009F3599"/>
    <w:rsid w:val="009F50A0"/>
    <w:rsid w:val="009F6AD3"/>
    <w:rsid w:val="00A104FA"/>
    <w:rsid w:val="00A106B6"/>
    <w:rsid w:val="00A16998"/>
    <w:rsid w:val="00A20AC0"/>
    <w:rsid w:val="00A37A3B"/>
    <w:rsid w:val="00A409C1"/>
    <w:rsid w:val="00A46BCA"/>
    <w:rsid w:val="00A513FD"/>
    <w:rsid w:val="00A56373"/>
    <w:rsid w:val="00A65AB0"/>
    <w:rsid w:val="00A676C6"/>
    <w:rsid w:val="00A67F3F"/>
    <w:rsid w:val="00A73961"/>
    <w:rsid w:val="00A876EF"/>
    <w:rsid w:val="00A9722D"/>
    <w:rsid w:val="00AA07DB"/>
    <w:rsid w:val="00AC4B07"/>
    <w:rsid w:val="00AD1393"/>
    <w:rsid w:val="00AE4E58"/>
    <w:rsid w:val="00B00B1B"/>
    <w:rsid w:val="00B13EEA"/>
    <w:rsid w:val="00B27960"/>
    <w:rsid w:val="00B528E7"/>
    <w:rsid w:val="00B64928"/>
    <w:rsid w:val="00B6638F"/>
    <w:rsid w:val="00B75448"/>
    <w:rsid w:val="00B779E2"/>
    <w:rsid w:val="00B81B7B"/>
    <w:rsid w:val="00BB7400"/>
    <w:rsid w:val="00BD4D61"/>
    <w:rsid w:val="00BE2642"/>
    <w:rsid w:val="00BE3954"/>
    <w:rsid w:val="00BF3A5E"/>
    <w:rsid w:val="00BF655D"/>
    <w:rsid w:val="00C049DC"/>
    <w:rsid w:val="00C060FD"/>
    <w:rsid w:val="00C063EE"/>
    <w:rsid w:val="00C077AA"/>
    <w:rsid w:val="00C21B2E"/>
    <w:rsid w:val="00C30F59"/>
    <w:rsid w:val="00C3356E"/>
    <w:rsid w:val="00C36295"/>
    <w:rsid w:val="00C40215"/>
    <w:rsid w:val="00C44270"/>
    <w:rsid w:val="00C452FD"/>
    <w:rsid w:val="00C63339"/>
    <w:rsid w:val="00C64E36"/>
    <w:rsid w:val="00C67458"/>
    <w:rsid w:val="00C80C5C"/>
    <w:rsid w:val="00C814A2"/>
    <w:rsid w:val="00C823B9"/>
    <w:rsid w:val="00C86630"/>
    <w:rsid w:val="00C91E25"/>
    <w:rsid w:val="00CB2B6A"/>
    <w:rsid w:val="00CB6458"/>
    <w:rsid w:val="00CB72D8"/>
    <w:rsid w:val="00CD4654"/>
    <w:rsid w:val="00CE706C"/>
    <w:rsid w:val="00CF5E19"/>
    <w:rsid w:val="00D05847"/>
    <w:rsid w:val="00D075E6"/>
    <w:rsid w:val="00D11E1C"/>
    <w:rsid w:val="00D17157"/>
    <w:rsid w:val="00D20030"/>
    <w:rsid w:val="00D22323"/>
    <w:rsid w:val="00D2595A"/>
    <w:rsid w:val="00D323FA"/>
    <w:rsid w:val="00D35D75"/>
    <w:rsid w:val="00D4361A"/>
    <w:rsid w:val="00D50507"/>
    <w:rsid w:val="00D520B6"/>
    <w:rsid w:val="00D551DB"/>
    <w:rsid w:val="00D6363F"/>
    <w:rsid w:val="00D643F6"/>
    <w:rsid w:val="00D70C69"/>
    <w:rsid w:val="00D72FCD"/>
    <w:rsid w:val="00D73593"/>
    <w:rsid w:val="00D80406"/>
    <w:rsid w:val="00D80F13"/>
    <w:rsid w:val="00D911E6"/>
    <w:rsid w:val="00D973CA"/>
    <w:rsid w:val="00DA0118"/>
    <w:rsid w:val="00DB08D3"/>
    <w:rsid w:val="00DB5D97"/>
    <w:rsid w:val="00DC2E1C"/>
    <w:rsid w:val="00DC7599"/>
    <w:rsid w:val="00DE0037"/>
    <w:rsid w:val="00DE3FA5"/>
    <w:rsid w:val="00DE7B6A"/>
    <w:rsid w:val="00E042C1"/>
    <w:rsid w:val="00E2017E"/>
    <w:rsid w:val="00E26AA5"/>
    <w:rsid w:val="00E4402C"/>
    <w:rsid w:val="00E44157"/>
    <w:rsid w:val="00E51BF1"/>
    <w:rsid w:val="00E603AE"/>
    <w:rsid w:val="00E631D2"/>
    <w:rsid w:val="00E658CE"/>
    <w:rsid w:val="00E80F94"/>
    <w:rsid w:val="00E81F0E"/>
    <w:rsid w:val="00E9236D"/>
    <w:rsid w:val="00E92B92"/>
    <w:rsid w:val="00EA58FF"/>
    <w:rsid w:val="00EB546B"/>
    <w:rsid w:val="00EC3BF6"/>
    <w:rsid w:val="00EC4996"/>
    <w:rsid w:val="00EC6E2E"/>
    <w:rsid w:val="00EE1B50"/>
    <w:rsid w:val="00EF197D"/>
    <w:rsid w:val="00EF4600"/>
    <w:rsid w:val="00EF5B1C"/>
    <w:rsid w:val="00F03E71"/>
    <w:rsid w:val="00F127C4"/>
    <w:rsid w:val="00F17695"/>
    <w:rsid w:val="00F323B8"/>
    <w:rsid w:val="00F368A6"/>
    <w:rsid w:val="00F418C3"/>
    <w:rsid w:val="00F42775"/>
    <w:rsid w:val="00F458FD"/>
    <w:rsid w:val="00F476D6"/>
    <w:rsid w:val="00F5141A"/>
    <w:rsid w:val="00F53338"/>
    <w:rsid w:val="00F72E3A"/>
    <w:rsid w:val="00F7586A"/>
    <w:rsid w:val="00F80278"/>
    <w:rsid w:val="00F8231B"/>
    <w:rsid w:val="00F86260"/>
    <w:rsid w:val="00F90286"/>
    <w:rsid w:val="00F91D11"/>
    <w:rsid w:val="00F924D5"/>
    <w:rsid w:val="00F94AB8"/>
    <w:rsid w:val="00FA5DB2"/>
    <w:rsid w:val="00FB24AB"/>
    <w:rsid w:val="00FB3D8D"/>
    <w:rsid w:val="00FC232F"/>
    <w:rsid w:val="00FC3708"/>
    <w:rsid w:val="00FD7ED7"/>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2B48B3"/>
  </w:style>
  <w:style w:type="character" w:styleId="Zvraznenie">
    <w:name w:val="Emphasis"/>
    <w:basedOn w:val="Predvolenpsmoodseku"/>
    <w:uiPriority w:val="20"/>
    <w:qFormat/>
    <w:rsid w:val="002B48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9575B"/>
    <w:rsid w:val="000F66D4"/>
    <w:rsid w:val="001672C6"/>
    <w:rsid w:val="001976AA"/>
    <w:rsid w:val="003B2A20"/>
    <w:rsid w:val="00405088"/>
    <w:rsid w:val="00447CBB"/>
    <w:rsid w:val="004D0273"/>
    <w:rsid w:val="00534ACC"/>
    <w:rsid w:val="00586C49"/>
    <w:rsid w:val="00645A69"/>
    <w:rsid w:val="006557EB"/>
    <w:rsid w:val="00670D56"/>
    <w:rsid w:val="00686653"/>
    <w:rsid w:val="007008D6"/>
    <w:rsid w:val="00700AF3"/>
    <w:rsid w:val="00736620"/>
    <w:rsid w:val="00761646"/>
    <w:rsid w:val="007E6E94"/>
    <w:rsid w:val="00803801"/>
    <w:rsid w:val="008D0C31"/>
    <w:rsid w:val="00905B80"/>
    <w:rsid w:val="00966CAC"/>
    <w:rsid w:val="00970201"/>
    <w:rsid w:val="009A2AF8"/>
    <w:rsid w:val="009C49F0"/>
    <w:rsid w:val="009F6B10"/>
    <w:rsid w:val="00B13EEA"/>
    <w:rsid w:val="00BC4CBE"/>
    <w:rsid w:val="00C02A7B"/>
    <w:rsid w:val="00CE706C"/>
    <w:rsid w:val="00D72BD1"/>
    <w:rsid w:val="00DA00B0"/>
    <w:rsid w:val="00DE7B6A"/>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B9032B7E-4C44-4C1D-A3A5-8A295091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1454</Words>
  <Characters>8291</Characters>
  <Application>Microsoft Office Word</Application>
  <DocSecurity>0</DocSecurity>
  <Lines>69</Lines>
  <Paragraphs>19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